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F90795" w14:textId="77777777" w:rsidR="00F71037" w:rsidRDefault="00F71037">
      <w:r>
        <w:rPr>
          <w:rFonts w:ascii="Times New Roman"/>
          <w:b/>
          <w:noProof/>
          <w:position w:val="-1"/>
          <w:sz w:val="20"/>
          <w:lang w:val="es-EC" w:eastAsia="es-EC" w:bidi="ar-SA"/>
        </w:rPr>
        <w:drawing>
          <wp:anchor distT="0" distB="0" distL="114300" distR="114300" simplePos="0" relativeHeight="251657216" behindDoc="1" locked="0" layoutInCell="1" allowOverlap="1" wp14:anchorId="775BD076" wp14:editId="1859484A">
            <wp:simplePos x="0" y="0"/>
            <wp:positionH relativeFrom="column">
              <wp:posOffset>-1147069</wp:posOffset>
            </wp:positionH>
            <wp:positionV relativeFrom="page">
              <wp:posOffset>0</wp:posOffset>
            </wp:positionV>
            <wp:extent cx="7657940" cy="10832281"/>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57940" cy="10832281"/>
                    </a:xfrm>
                    <a:prstGeom prst="rect">
                      <a:avLst/>
                    </a:prstGeom>
                  </pic:spPr>
                </pic:pic>
              </a:graphicData>
            </a:graphic>
            <wp14:sizeRelH relativeFrom="page">
              <wp14:pctWidth>0</wp14:pctWidth>
            </wp14:sizeRelH>
            <wp14:sizeRelV relativeFrom="page">
              <wp14:pctHeight>0</wp14:pctHeight>
            </wp14:sizeRelV>
          </wp:anchor>
        </w:drawing>
      </w:r>
    </w:p>
    <w:p w14:paraId="4AA4DA16" w14:textId="77777777" w:rsidR="00F71037" w:rsidRPr="00F71037" w:rsidRDefault="00F71037" w:rsidP="00F71037"/>
    <w:p w14:paraId="314F5AAE" w14:textId="77777777" w:rsidR="00F71037" w:rsidRPr="00F71037" w:rsidRDefault="00F71037" w:rsidP="00F71037"/>
    <w:p w14:paraId="4C569323" w14:textId="77777777" w:rsidR="00F71037" w:rsidRPr="00F71037" w:rsidRDefault="00F71037" w:rsidP="00F71037"/>
    <w:p w14:paraId="30577BF5" w14:textId="77777777" w:rsidR="00F71037" w:rsidRPr="00F71037" w:rsidRDefault="00F71037" w:rsidP="00F71037"/>
    <w:p w14:paraId="273B4278" w14:textId="77777777" w:rsidR="00F71037" w:rsidRPr="00F71037" w:rsidRDefault="009C491B" w:rsidP="00F71037">
      <w:r>
        <w:rPr>
          <w:noProof/>
          <w:lang w:val="es-EC" w:eastAsia="es-EC" w:bidi="ar-SA"/>
        </w:rPr>
        <mc:AlternateContent>
          <mc:Choice Requires="wpg">
            <w:drawing>
              <wp:anchor distT="0" distB="0" distL="114300" distR="114300" simplePos="0" relativeHeight="251660288" behindDoc="0" locked="0" layoutInCell="1" allowOverlap="1" wp14:anchorId="34370E62" wp14:editId="3F2F94BA">
                <wp:simplePos x="0" y="0"/>
                <wp:positionH relativeFrom="column">
                  <wp:posOffset>-5715</wp:posOffset>
                </wp:positionH>
                <wp:positionV relativeFrom="paragraph">
                  <wp:posOffset>72390</wp:posOffset>
                </wp:positionV>
                <wp:extent cx="3540760" cy="3540760"/>
                <wp:effectExtent l="0" t="0" r="15240" b="15240"/>
                <wp:wrapThrough wrapText="bothSides">
                  <wp:wrapPolygon edited="0">
                    <wp:start x="0" y="0"/>
                    <wp:lineTo x="0" y="21538"/>
                    <wp:lineTo x="21538" y="21538"/>
                    <wp:lineTo x="21538" y="0"/>
                    <wp:lineTo x="0" y="0"/>
                  </wp:wrapPolygon>
                </wp:wrapThrough>
                <wp:docPr id="4" name="Agrupar 4"/>
                <wp:cNvGraphicFramePr/>
                <a:graphic xmlns:a="http://schemas.openxmlformats.org/drawingml/2006/main">
                  <a:graphicData uri="http://schemas.microsoft.com/office/word/2010/wordprocessingGroup">
                    <wpg:wgp>
                      <wpg:cNvGrpSpPr/>
                      <wpg:grpSpPr>
                        <a:xfrm>
                          <a:off x="0" y="0"/>
                          <a:ext cx="3540760" cy="3540760"/>
                          <a:chOff x="0" y="0"/>
                          <a:chExt cx="3540760" cy="3540760"/>
                        </a:xfrm>
                      </wpg:grpSpPr>
                      <wps:wsp>
                        <wps:cNvPr id="1" name="Cuadro de texto 1"/>
                        <wps:cNvSpPr txBox="1">
                          <a:spLocks noChangeArrowheads="1"/>
                        </wps:cNvSpPr>
                        <wps:spPr bwMode="auto">
                          <a:xfrm>
                            <a:off x="0" y="0"/>
                            <a:ext cx="3540760" cy="3540760"/>
                          </a:xfrm>
                          <a:prstGeom prst="rect">
                            <a:avLst/>
                          </a:prstGeom>
                          <a:noFill/>
                          <a:ln w="19126">
                            <a:solidFill>
                              <a:srgbClr val="2D4B88"/>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494703D" w14:textId="77777777" w:rsidR="000074AE" w:rsidRPr="000702D4" w:rsidRDefault="000074AE" w:rsidP="00473A52">
                              <w:pPr>
                                <w:pStyle w:val="Textoindependiente"/>
                                <w:spacing w:before="426" w:line="196" w:lineRule="auto"/>
                                <w:ind w:left="418"/>
                                <w:rPr>
                                  <w:color w:val="2D4B88"/>
                                  <w:sz w:val="64"/>
                                  <w:szCs w:val="64"/>
                                </w:rPr>
                              </w:pPr>
                              <w:r>
                                <w:rPr>
                                  <w:color w:val="2D4B88"/>
                                  <w:sz w:val="64"/>
                                  <w:szCs w:val="64"/>
                                </w:rPr>
                                <w:t>Informe de la prueba p</w:t>
                              </w:r>
                              <w:r w:rsidRPr="000702D4">
                                <w:rPr>
                                  <w:color w:val="2D4B88"/>
                                  <w:sz w:val="64"/>
                                  <w:szCs w:val="64"/>
                                </w:rPr>
                                <w:t>iloto de la Encuesta Estructural Empresarial 2019</w:t>
                              </w:r>
                            </w:p>
                            <w:p w14:paraId="6DA2939F" w14:textId="57E3A3AB" w:rsidR="000074AE" w:rsidRPr="008544A8" w:rsidRDefault="000074AE" w:rsidP="00473A52">
                              <w:pPr>
                                <w:spacing w:before="524"/>
                                <w:ind w:left="418"/>
                                <w:rPr>
                                  <w:color w:val="2D4B88"/>
                                  <w:sz w:val="39"/>
                                </w:rPr>
                              </w:pPr>
                              <w:r>
                                <w:rPr>
                                  <w:color w:val="2D4B88"/>
                                  <w:sz w:val="39"/>
                                </w:rPr>
                                <w:t>Marzo</w:t>
                              </w:r>
                              <w:r w:rsidRPr="008544A8">
                                <w:rPr>
                                  <w:color w:val="2D4B88"/>
                                  <w:sz w:val="39"/>
                                </w:rPr>
                                <w:t>,</w:t>
                              </w:r>
                              <w:r w:rsidRPr="008544A8">
                                <w:rPr>
                                  <w:color w:val="2D4B88"/>
                                  <w:spacing w:val="5"/>
                                  <w:sz w:val="39"/>
                                </w:rPr>
                                <w:t xml:space="preserve"> </w:t>
                              </w:r>
                              <w:r w:rsidRPr="008544A8">
                                <w:rPr>
                                  <w:color w:val="2D4B88"/>
                                  <w:sz w:val="39"/>
                                </w:rPr>
                                <w:t>20</w:t>
                              </w:r>
                              <w:r w:rsidR="002D790B">
                                <w:rPr>
                                  <w:color w:val="2D4B88"/>
                                  <w:sz w:val="39"/>
                                </w:rPr>
                                <w:t>20</w:t>
                              </w:r>
                            </w:p>
                          </w:txbxContent>
                        </wps:txbx>
                        <wps:bodyPr rot="0" vert="horz" wrap="square" lIns="0" tIns="0" rIns="0" bIns="0" anchor="t" anchorCtr="0" upright="1">
                          <a:noAutofit/>
                        </wps:bodyPr>
                      </wps:wsp>
                      <wps:wsp>
                        <wps:cNvPr id="3" name="Conector recto 3"/>
                        <wps:cNvCnPr/>
                        <wps:spPr>
                          <a:xfrm>
                            <a:off x="352337" y="2743200"/>
                            <a:ext cx="569595" cy="0"/>
                          </a:xfrm>
                          <a:prstGeom prst="line">
                            <a:avLst/>
                          </a:prstGeom>
                          <a:ln w="12700">
                            <a:solidFill>
                              <a:srgbClr val="2D4B88"/>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Agrupar 4" o:spid="_x0000_s1026" style="position:absolute;margin-left:-.45pt;margin-top:5.7pt;width:278.8pt;height:278.8pt;z-index:251660288" coordsize="35407,35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">
                <v:shapetype id="_x0000_t202" coordsize="21600,21600" o:spt="202" path="m,l,21600r21600,l21600,xe">
                  <v:stroke joinstyle="miter"/>
                  <v:path gradientshapeok="t" o:connecttype="rect"/>
                </v:shapetype>
                <v:shape id="Cuadro de texto 1" o:spid="_x0000_s1027" type="#_x0000_t202" style="position:absolute;width:35407;height:35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E7F78A&#10;AADaAAAADwAAAGRycy9kb3ducmV2LnhtbERPy6rCMBDdC/5DGMGdTXXhlWoUEXwsXFy9V90OzdgW&#10;m0lpoq1/bwTB1XA4z5ktWlOKB9WusKxgGMUgiFOrC84U/P+tBxMQziNrLC2Tgic5WMy7nRkm2jZ8&#10;oMfRZyKEsEtQQe59lUjp0pwMushWxIG72tqgD7DOpK6xCeGmlKM4HkuDBYeGHCta5ZTejnej4LfZ&#10;u+t5e9KFThu63H8269VzpFS/1y6nIDy1/iv+uHc6zIf3K+8r5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kTsXvwAAANoAAAAPAAAAAAAAAAAAAAAAAJgCAABkcnMvZG93bnJl&#10;di54bWxQSwUGAAAAAAQABAD1AAAAhAMAAAAA&#10;" filled="f" strokecolor="#2d4b88" strokeweight=".53128mm">
                  <v:textbox inset="0,0,0,0">
                    <w:txbxContent>
                      <w:p w14:paraId="2494703D" w14:textId="77777777" w:rsidR="000074AE" w:rsidRPr="000702D4" w:rsidRDefault="000074AE" w:rsidP="00473A52">
                        <w:pPr>
                          <w:pStyle w:val="Textoindependiente"/>
                          <w:spacing w:before="426" w:line="196" w:lineRule="auto"/>
                          <w:ind w:left="418"/>
                          <w:rPr>
                            <w:color w:val="2D4B88"/>
                            <w:sz w:val="64"/>
                            <w:szCs w:val="64"/>
                          </w:rPr>
                        </w:pPr>
                        <w:r>
                          <w:rPr>
                            <w:color w:val="2D4B88"/>
                            <w:sz w:val="64"/>
                            <w:szCs w:val="64"/>
                          </w:rPr>
                          <w:t>Informe de la prueba p</w:t>
                        </w:r>
                        <w:r w:rsidRPr="000702D4">
                          <w:rPr>
                            <w:color w:val="2D4B88"/>
                            <w:sz w:val="64"/>
                            <w:szCs w:val="64"/>
                          </w:rPr>
                          <w:t>iloto de la Encuesta Estructural Empresarial 2019</w:t>
                        </w:r>
                      </w:p>
                      <w:p w14:paraId="6DA2939F" w14:textId="57E3A3AB" w:rsidR="000074AE" w:rsidRPr="008544A8" w:rsidRDefault="000074AE" w:rsidP="00473A52">
                        <w:pPr>
                          <w:spacing w:before="524"/>
                          <w:ind w:left="418"/>
                          <w:rPr>
                            <w:color w:val="2D4B88"/>
                            <w:sz w:val="39"/>
                          </w:rPr>
                        </w:pPr>
                        <w:r>
                          <w:rPr>
                            <w:color w:val="2D4B88"/>
                            <w:sz w:val="39"/>
                          </w:rPr>
                          <w:t>Marzo</w:t>
                        </w:r>
                        <w:r w:rsidRPr="008544A8">
                          <w:rPr>
                            <w:color w:val="2D4B88"/>
                            <w:sz w:val="39"/>
                          </w:rPr>
                          <w:t>,</w:t>
                        </w:r>
                        <w:r w:rsidRPr="008544A8">
                          <w:rPr>
                            <w:color w:val="2D4B88"/>
                            <w:spacing w:val="5"/>
                            <w:sz w:val="39"/>
                          </w:rPr>
                          <w:t xml:space="preserve"> </w:t>
                        </w:r>
                        <w:r w:rsidRPr="008544A8">
                          <w:rPr>
                            <w:color w:val="2D4B88"/>
                            <w:sz w:val="39"/>
                          </w:rPr>
                          <w:t>20</w:t>
                        </w:r>
                        <w:r w:rsidR="002D790B">
                          <w:rPr>
                            <w:color w:val="2D4B88"/>
                            <w:sz w:val="39"/>
                          </w:rPr>
                          <w:t>20</w:t>
                        </w:r>
                      </w:p>
                    </w:txbxContent>
                  </v:textbox>
                </v:shape>
                <v:line id="Conector recto 3" o:spid="_x0000_s1028" style="position:absolute;visibility:visible;mso-wrap-style:square" from="3523,27432" to="9219,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o6X8MAAADaAAAADwAAAGRycy9kb3ducmV2LnhtbESPQWvCQBSE74X+h+UJ3urGiFJSVwmF&#10;QiVYSPTg8TX7mgSzb0N2o/Hfu0LB4zAz3zDr7WhacaHeNZYVzGcRCOLS6oYrBcfD19s7COeRNbaW&#10;ScGNHGw3ry9rTLS9ck6XwlciQNglqKD2vkukdGVNBt3MdsTB+7O9QR9kX0nd4zXATSvjKFpJgw2H&#10;hRo7+qypPBeDUbDj/fDbHubxcZAyO53yLs1+lkpNJ2P6AcLT6J/h//a3VrCAx5VwA+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6Ol/DAAAA2gAAAA8AAAAAAAAAAAAA&#10;AAAAoQIAAGRycy9kb3ducmV2LnhtbFBLBQYAAAAABAAEAPkAAACRAwAAAAA=&#10;" strokecolor="#2d4b88" strokeweight="1pt">
                  <v:stroke joinstyle="miter"/>
                </v:line>
                <w10:wrap type="through"/>
              </v:group>
            </w:pict>
          </mc:Fallback>
        </mc:AlternateContent>
      </w:r>
    </w:p>
    <w:p w14:paraId="2771AE9E" w14:textId="77777777" w:rsidR="00F71037" w:rsidRPr="00F71037" w:rsidRDefault="00F71037" w:rsidP="00F71037"/>
    <w:p w14:paraId="4F449FA4" w14:textId="77777777" w:rsidR="00F71037" w:rsidRPr="00F71037" w:rsidRDefault="00F71037" w:rsidP="00F71037"/>
    <w:p w14:paraId="16AD31EB" w14:textId="77777777" w:rsidR="00F71037" w:rsidRPr="00F71037" w:rsidRDefault="00F71037" w:rsidP="00F71037"/>
    <w:p w14:paraId="0D60C7F6" w14:textId="77777777" w:rsidR="00F71037" w:rsidRPr="00F71037" w:rsidRDefault="00F71037" w:rsidP="00F71037"/>
    <w:p w14:paraId="54E3D5B3" w14:textId="77777777" w:rsidR="00F71037" w:rsidRPr="00F71037" w:rsidRDefault="00F71037" w:rsidP="00F71037"/>
    <w:p w14:paraId="438A09BF" w14:textId="77777777" w:rsidR="00F71037" w:rsidRPr="00F71037" w:rsidRDefault="00F71037" w:rsidP="00F71037"/>
    <w:p w14:paraId="21A4B66F" w14:textId="77777777" w:rsidR="00F71037" w:rsidRPr="00F71037" w:rsidRDefault="00F71037" w:rsidP="00F71037"/>
    <w:p w14:paraId="46F79631" w14:textId="77777777" w:rsidR="00F71037" w:rsidRPr="00F71037" w:rsidRDefault="00F71037" w:rsidP="00F71037"/>
    <w:p w14:paraId="2349B5C9" w14:textId="77777777" w:rsidR="00F71037" w:rsidRPr="00F71037" w:rsidRDefault="00F71037" w:rsidP="00F71037"/>
    <w:p w14:paraId="5DCFADA5" w14:textId="77777777" w:rsidR="00F71037" w:rsidRPr="00F71037" w:rsidRDefault="00F71037" w:rsidP="00F71037"/>
    <w:p w14:paraId="034573AE" w14:textId="77777777" w:rsidR="00F71037" w:rsidRPr="00F71037" w:rsidRDefault="00F71037" w:rsidP="00F71037"/>
    <w:p w14:paraId="1A737A6F" w14:textId="77777777" w:rsidR="00F71037" w:rsidRPr="00F71037" w:rsidRDefault="00F71037" w:rsidP="00F71037"/>
    <w:p w14:paraId="5B2CABD9" w14:textId="77777777" w:rsidR="00F71037" w:rsidRPr="00F71037" w:rsidRDefault="00F71037" w:rsidP="00F71037"/>
    <w:p w14:paraId="5BC9852A" w14:textId="77777777" w:rsidR="00F71037" w:rsidRPr="00F71037" w:rsidRDefault="00F71037" w:rsidP="00F71037"/>
    <w:p w14:paraId="5D067439" w14:textId="77777777" w:rsidR="00F71037" w:rsidRPr="00F71037" w:rsidRDefault="00F71037" w:rsidP="00F71037"/>
    <w:p w14:paraId="5BA591FC" w14:textId="77777777" w:rsidR="00F71037" w:rsidRPr="00F71037" w:rsidRDefault="00F71037" w:rsidP="00F71037"/>
    <w:p w14:paraId="79DE643C" w14:textId="77777777" w:rsidR="00F71037" w:rsidRPr="00F71037" w:rsidRDefault="00F71037" w:rsidP="00F71037"/>
    <w:p w14:paraId="63B83D04" w14:textId="77777777" w:rsidR="00F71037" w:rsidRPr="00F71037" w:rsidRDefault="00F71037" w:rsidP="00F71037"/>
    <w:p w14:paraId="2E09BFF6" w14:textId="77777777" w:rsidR="00F71037" w:rsidRPr="00F71037" w:rsidRDefault="00F71037" w:rsidP="00F71037"/>
    <w:p w14:paraId="4715FD5C" w14:textId="77777777" w:rsidR="00F71037" w:rsidRPr="00F71037" w:rsidRDefault="00F71037" w:rsidP="00F71037"/>
    <w:p w14:paraId="31A586B8" w14:textId="77777777" w:rsidR="00F71037" w:rsidRPr="00F71037" w:rsidRDefault="00F71037" w:rsidP="00F71037"/>
    <w:p w14:paraId="362E0195" w14:textId="77777777" w:rsidR="00F71037" w:rsidRPr="00F71037" w:rsidRDefault="00F71037" w:rsidP="00F71037"/>
    <w:p w14:paraId="1DFF8893" w14:textId="77777777" w:rsidR="00F71037" w:rsidRPr="00F71037" w:rsidRDefault="00F71037" w:rsidP="00F71037"/>
    <w:p w14:paraId="6F2721E7" w14:textId="77777777" w:rsidR="00F71037" w:rsidRPr="00F71037" w:rsidRDefault="00F71037" w:rsidP="00F71037"/>
    <w:p w14:paraId="4B4C8517" w14:textId="77777777" w:rsidR="00F71037" w:rsidRPr="00F71037" w:rsidRDefault="00F71037" w:rsidP="00F71037"/>
    <w:p w14:paraId="519AAC08" w14:textId="77777777" w:rsidR="00F71037" w:rsidRPr="00F71037" w:rsidRDefault="00F71037" w:rsidP="00F71037"/>
    <w:p w14:paraId="35C67F3B" w14:textId="77777777" w:rsidR="00F71037" w:rsidRPr="00F71037" w:rsidRDefault="00F71037" w:rsidP="00F71037"/>
    <w:p w14:paraId="1B0BC97C" w14:textId="77777777" w:rsidR="00F71037" w:rsidRPr="00F71037" w:rsidRDefault="00F71037" w:rsidP="00F71037"/>
    <w:p w14:paraId="2E3D65BA" w14:textId="77777777" w:rsidR="00F71037" w:rsidRPr="00F71037" w:rsidRDefault="00F71037" w:rsidP="00F71037"/>
    <w:p w14:paraId="04745595" w14:textId="77777777" w:rsidR="00F71037" w:rsidRPr="00F71037" w:rsidRDefault="00F71037" w:rsidP="00F71037"/>
    <w:p w14:paraId="7E03F3C4" w14:textId="77777777" w:rsidR="00F71037" w:rsidRPr="00F71037" w:rsidRDefault="00F71037" w:rsidP="00F71037"/>
    <w:p w14:paraId="78ABA0B5" w14:textId="77777777" w:rsidR="00F71037" w:rsidRPr="00F71037" w:rsidRDefault="00F71037" w:rsidP="00F71037"/>
    <w:p w14:paraId="6B413F5B" w14:textId="77777777" w:rsidR="00F71037" w:rsidRPr="00F71037" w:rsidRDefault="00F71037" w:rsidP="00F71037"/>
    <w:p w14:paraId="41286CC9" w14:textId="77777777" w:rsidR="00F71037" w:rsidRPr="00F71037" w:rsidRDefault="00F71037" w:rsidP="00F71037"/>
    <w:p w14:paraId="46E2360F" w14:textId="77777777" w:rsidR="00F71037" w:rsidRPr="00F71037" w:rsidRDefault="00F71037" w:rsidP="00F71037"/>
    <w:p w14:paraId="6F40AB86" w14:textId="77777777" w:rsidR="00F71037" w:rsidRPr="00F71037" w:rsidRDefault="00F71037" w:rsidP="00F71037"/>
    <w:p w14:paraId="1F0117DC" w14:textId="77777777" w:rsidR="00F71037" w:rsidRPr="00F71037" w:rsidRDefault="00F71037" w:rsidP="00F71037"/>
    <w:p w14:paraId="07FD2738" w14:textId="77777777" w:rsidR="00F71037" w:rsidRPr="00F71037" w:rsidRDefault="00F71037" w:rsidP="00F71037"/>
    <w:p w14:paraId="15D65016" w14:textId="77777777" w:rsidR="00F71037" w:rsidRPr="00F71037" w:rsidRDefault="00F71037" w:rsidP="00F71037"/>
    <w:p w14:paraId="59CB0D12" w14:textId="77777777" w:rsidR="00F71037" w:rsidRPr="00F71037" w:rsidRDefault="00F71037" w:rsidP="00F71037"/>
    <w:p w14:paraId="5DC14467" w14:textId="77777777" w:rsidR="00F71037" w:rsidRPr="00F71037" w:rsidRDefault="00F71037" w:rsidP="00F71037"/>
    <w:p w14:paraId="5A6A0D97" w14:textId="77777777" w:rsidR="00F71037" w:rsidRPr="00F71037" w:rsidRDefault="00F71037" w:rsidP="00F71037"/>
    <w:p w14:paraId="31984275" w14:textId="77777777" w:rsidR="00F71037" w:rsidRPr="00F71037" w:rsidRDefault="00F71037" w:rsidP="00F71037"/>
    <w:p w14:paraId="393A4BDC" w14:textId="77777777" w:rsidR="00F71037" w:rsidRPr="00F71037" w:rsidRDefault="00F71037" w:rsidP="00F71037"/>
    <w:p w14:paraId="0C7D0A19" w14:textId="77777777" w:rsidR="00F71037" w:rsidRDefault="00F71037" w:rsidP="00F71037"/>
    <w:p w14:paraId="33F90606" w14:textId="77777777" w:rsidR="00795C2F" w:rsidRPr="008544A8" w:rsidRDefault="000702D4" w:rsidP="00795C2F">
      <w:pPr>
        <w:rPr>
          <w:rFonts w:cs="Calibri"/>
          <w:b/>
          <w:color w:val="2D4B88"/>
          <w:sz w:val="28"/>
        </w:rPr>
      </w:pPr>
      <w:r>
        <w:rPr>
          <w:rFonts w:cs="Calibri"/>
          <w:b/>
          <w:color w:val="2D4B88"/>
          <w:sz w:val="28"/>
        </w:rPr>
        <w:lastRenderedPageBreak/>
        <w:t>Informe de la prueba piloto de la Encuesta Estructural Empresarial 2019</w:t>
      </w:r>
    </w:p>
    <w:p w14:paraId="7368DCB5" w14:textId="77777777" w:rsidR="00795C2F" w:rsidRDefault="000702D4" w:rsidP="000702D4">
      <w:pPr>
        <w:pStyle w:val="Ttulo1"/>
        <w:numPr>
          <w:ilvl w:val="0"/>
          <w:numId w:val="5"/>
        </w:numPr>
      </w:pPr>
      <w:r w:rsidRPr="000702D4">
        <w:t>Introducción</w:t>
      </w:r>
    </w:p>
    <w:p w14:paraId="18E8055E" w14:textId="77777777" w:rsidR="00444157" w:rsidRDefault="00444157" w:rsidP="00444157"/>
    <w:p w14:paraId="18229322" w14:textId="5C771AA8" w:rsidR="00444157" w:rsidRDefault="00786157" w:rsidP="00E759C7">
      <w:pPr>
        <w:jc w:val="both"/>
      </w:pPr>
      <w:r w:rsidRPr="00E759C7">
        <w:t xml:space="preserve">La </w:t>
      </w:r>
      <w:r w:rsidR="00E759C7" w:rsidRPr="00E759C7">
        <w:t>Encuesta Estructural Empresarial permite medir la estructura y evolución económica de los principales sectores económicos, proporcionando un amplio abanico de información sobre las empresas e industrias: ventas, valor agregado, producción, el consumo intermedio, formación bruta de capital, empleo, remuneraciones, productos e insumos, entre otras.</w:t>
      </w:r>
    </w:p>
    <w:p w14:paraId="604686E1" w14:textId="0CB15C81" w:rsidR="004E70D7" w:rsidRDefault="004E70D7" w:rsidP="00E759C7">
      <w:pPr>
        <w:jc w:val="both"/>
      </w:pPr>
    </w:p>
    <w:p w14:paraId="0B367085" w14:textId="1B2C8F2A" w:rsidR="004E70D7" w:rsidRDefault="004E70D7" w:rsidP="00E759C7">
      <w:pPr>
        <w:jc w:val="both"/>
      </w:pPr>
      <w:r>
        <w:t>En este contexto y con la finalidad de mejorar el instrumento de recolección para la ENESEM 2019, se realiza la comisión especial de cuentas económicas y productivas, con la participación de instituciones públicas y privadas. Evento en el cual se recopila las necesidades de información de los usuarios de la información.</w:t>
      </w:r>
    </w:p>
    <w:p w14:paraId="177CFBED" w14:textId="30D97962" w:rsidR="004E70D7" w:rsidRDefault="004E70D7" w:rsidP="00E759C7">
      <w:pPr>
        <w:jc w:val="both"/>
      </w:pPr>
    </w:p>
    <w:p w14:paraId="2212669E" w14:textId="3EE7717A" w:rsidR="004E70D7" w:rsidRPr="00444157" w:rsidRDefault="004E70D7" w:rsidP="00E759C7">
      <w:pPr>
        <w:jc w:val="both"/>
      </w:pPr>
      <w:r>
        <w:t>Por consiguiente, se realiza un análisis preliminar de los requerimientos de los usuarios</w:t>
      </w:r>
      <w:r w:rsidR="00D43F87">
        <w:t>, donde</w:t>
      </w:r>
      <w:r>
        <w:t xml:space="preserve"> se construye un diseño de formulario para ser probado mediante una prueba piloto</w:t>
      </w:r>
      <w:r w:rsidR="00D43F87">
        <w:t>, con la finalidad de identificar tiempos de recolección y aspectos de carácter cualitativo que permitan tener conclusiones acerca de la factibilidad de incluir nuevas preguntas.</w:t>
      </w:r>
    </w:p>
    <w:p w14:paraId="01734ABC" w14:textId="796244E9" w:rsidR="000702D4" w:rsidRDefault="000702D4" w:rsidP="000702D4">
      <w:pPr>
        <w:pStyle w:val="Ttulo1"/>
        <w:numPr>
          <w:ilvl w:val="0"/>
          <w:numId w:val="5"/>
        </w:numPr>
      </w:pPr>
      <w:r w:rsidRPr="000702D4">
        <w:t>Objetivo</w:t>
      </w:r>
    </w:p>
    <w:p w14:paraId="49FA970E" w14:textId="2D81CA08" w:rsidR="007D79B2" w:rsidRDefault="007D79B2" w:rsidP="007D79B2"/>
    <w:p w14:paraId="6730557E" w14:textId="5A892810" w:rsidR="007D79B2" w:rsidRPr="007D79B2" w:rsidRDefault="007D79B2" w:rsidP="007D79B2">
      <w:pPr>
        <w:jc w:val="both"/>
      </w:pPr>
      <w:r w:rsidRPr="0068299D">
        <w:rPr>
          <w:lang w:val="es-EC" w:eastAsia="en-US" w:bidi="ar-SA"/>
        </w:rPr>
        <w:t>Determinar el grado de comprensión</w:t>
      </w:r>
      <w:r>
        <w:rPr>
          <w:rFonts w:cs="Calibri"/>
        </w:rPr>
        <w:t xml:space="preserve">, </w:t>
      </w:r>
      <w:r w:rsidRPr="0068299D">
        <w:rPr>
          <w:rFonts w:cs="Calibri"/>
        </w:rPr>
        <w:t>identificar las dificultades</w:t>
      </w:r>
      <w:r w:rsidRPr="0068299D">
        <w:rPr>
          <w:lang w:val="es-EC" w:eastAsia="en-US" w:bidi="ar-SA"/>
        </w:rPr>
        <w:t xml:space="preserve"> y medir el tiempo de llenado de las preguntas del formulario de la Encuesta </w:t>
      </w:r>
      <w:r>
        <w:rPr>
          <w:lang w:val="es-EC" w:eastAsia="en-US" w:bidi="ar-SA"/>
        </w:rPr>
        <w:t>Estructural Empresarial 2019</w:t>
      </w:r>
      <w:r w:rsidRPr="0068299D">
        <w:rPr>
          <w:lang w:val="es-EC" w:eastAsia="en-US" w:bidi="ar-SA"/>
        </w:rPr>
        <w:t>.</w:t>
      </w:r>
    </w:p>
    <w:p w14:paraId="3F06B76F" w14:textId="77777777" w:rsidR="000702D4" w:rsidRDefault="000702D4" w:rsidP="000702D4">
      <w:pPr>
        <w:pStyle w:val="Ttulo1"/>
        <w:numPr>
          <w:ilvl w:val="0"/>
          <w:numId w:val="5"/>
        </w:numPr>
      </w:pPr>
      <w:r w:rsidRPr="000702D4">
        <w:t>Formulario y selección de casos</w:t>
      </w:r>
    </w:p>
    <w:p w14:paraId="7FB7EC72" w14:textId="77777777" w:rsidR="000702D4" w:rsidRDefault="000702D4" w:rsidP="000702D4"/>
    <w:p w14:paraId="4DF6D5E3" w14:textId="5EDA7245" w:rsidR="000702D4" w:rsidRDefault="000702D4" w:rsidP="000702D4">
      <w:pPr>
        <w:pStyle w:val="Ttulo2"/>
        <w:numPr>
          <w:ilvl w:val="1"/>
          <w:numId w:val="5"/>
        </w:numPr>
      </w:pPr>
      <w:r>
        <w:t>Diseño y construcción del formulario</w:t>
      </w:r>
    </w:p>
    <w:p w14:paraId="7D5EA072" w14:textId="323E3E62" w:rsidR="00912602" w:rsidRDefault="00912602" w:rsidP="00912602"/>
    <w:p w14:paraId="06F314DE" w14:textId="3ED5BBF6" w:rsidR="00912602" w:rsidRDefault="00912602" w:rsidP="001B79D6">
      <w:pPr>
        <w:jc w:val="both"/>
        <w:rPr>
          <w:rFonts w:cs="Calibri"/>
        </w:rPr>
      </w:pPr>
      <w:r w:rsidRPr="0068299D">
        <w:rPr>
          <w:rFonts w:cs="Calibri"/>
        </w:rPr>
        <w:t xml:space="preserve">El </w:t>
      </w:r>
      <w:r>
        <w:rPr>
          <w:rFonts w:cs="Calibri"/>
        </w:rPr>
        <w:t xml:space="preserve">diseño del </w:t>
      </w:r>
      <w:r w:rsidRPr="0068299D">
        <w:rPr>
          <w:rFonts w:cs="Calibri"/>
        </w:rPr>
        <w:t xml:space="preserve">formulario para el pilotaje de la Encuesta </w:t>
      </w:r>
      <w:r>
        <w:rPr>
          <w:rFonts w:cs="Calibri"/>
        </w:rPr>
        <w:t xml:space="preserve">Estructural </w:t>
      </w:r>
      <w:r w:rsidR="001B79D6">
        <w:rPr>
          <w:rFonts w:cs="Calibri"/>
        </w:rPr>
        <w:t>Empresarial</w:t>
      </w:r>
      <w:r>
        <w:rPr>
          <w:rFonts w:cs="Calibri"/>
        </w:rPr>
        <w:t xml:space="preserve"> </w:t>
      </w:r>
      <w:r w:rsidRPr="0068299D">
        <w:rPr>
          <w:rFonts w:cs="Calibri"/>
        </w:rPr>
        <w:t xml:space="preserve">se basa principalmente en las preguntas </w:t>
      </w:r>
      <w:r>
        <w:rPr>
          <w:rFonts w:cs="Calibri"/>
        </w:rPr>
        <w:t>nuevas que surgen de las sugerencias recolectadas en la Comisión Estadística</w:t>
      </w:r>
      <w:r w:rsidR="001B79D6">
        <w:rPr>
          <w:rFonts w:cs="Calibri"/>
        </w:rPr>
        <w:t>; así, se realiza modificaciones en los siguientes capítulos:</w:t>
      </w:r>
    </w:p>
    <w:p w14:paraId="289898A5" w14:textId="77777777" w:rsidR="001B79D6" w:rsidRDefault="001B79D6" w:rsidP="00912602">
      <w:pPr>
        <w:rPr>
          <w:rFonts w:cs="Calibri"/>
        </w:rPr>
      </w:pPr>
    </w:p>
    <w:p w14:paraId="52F9915C" w14:textId="5DA318E9" w:rsidR="001B79D6" w:rsidRDefault="001B79D6" w:rsidP="001B79D6">
      <w:pPr>
        <w:pStyle w:val="Prrafodelista"/>
        <w:numPr>
          <w:ilvl w:val="0"/>
          <w:numId w:val="6"/>
        </w:numPr>
        <w:rPr>
          <w:rFonts w:cs="Calibri"/>
        </w:rPr>
      </w:pPr>
      <w:r>
        <w:rPr>
          <w:rFonts w:cs="Calibri"/>
        </w:rPr>
        <w:t>Identificación y ubicación</w:t>
      </w:r>
    </w:p>
    <w:p w14:paraId="54FF8420" w14:textId="65BFFD47" w:rsidR="001B79D6" w:rsidRDefault="001B79D6" w:rsidP="001B79D6">
      <w:pPr>
        <w:pStyle w:val="Prrafodelista"/>
        <w:numPr>
          <w:ilvl w:val="0"/>
          <w:numId w:val="6"/>
        </w:numPr>
        <w:rPr>
          <w:rFonts w:cs="Calibri"/>
        </w:rPr>
      </w:pPr>
      <w:r>
        <w:rPr>
          <w:rFonts w:cs="Calibri"/>
        </w:rPr>
        <w:t>Funcionamiento</w:t>
      </w:r>
    </w:p>
    <w:p w14:paraId="11648714" w14:textId="35935E67" w:rsidR="001B79D6" w:rsidRDefault="001B79D6" w:rsidP="001B79D6">
      <w:pPr>
        <w:pStyle w:val="Prrafodelista"/>
        <w:numPr>
          <w:ilvl w:val="0"/>
          <w:numId w:val="6"/>
        </w:numPr>
        <w:rPr>
          <w:rFonts w:cs="Calibri"/>
        </w:rPr>
      </w:pPr>
      <w:r>
        <w:rPr>
          <w:rFonts w:cs="Calibri"/>
        </w:rPr>
        <w:t>Estado de resultados</w:t>
      </w:r>
    </w:p>
    <w:p w14:paraId="719956D4" w14:textId="4686F126" w:rsidR="001B79D6" w:rsidRDefault="001B79D6" w:rsidP="001B79D6">
      <w:pPr>
        <w:pStyle w:val="Prrafodelista"/>
        <w:numPr>
          <w:ilvl w:val="0"/>
          <w:numId w:val="6"/>
        </w:numPr>
        <w:rPr>
          <w:rFonts w:cs="Calibri"/>
        </w:rPr>
      </w:pPr>
      <w:r>
        <w:rPr>
          <w:rFonts w:cs="Calibri"/>
        </w:rPr>
        <w:t>Ventas netas</w:t>
      </w:r>
    </w:p>
    <w:p w14:paraId="41DE1CFD" w14:textId="0982A41F" w:rsidR="001B79D6" w:rsidRDefault="001B79D6" w:rsidP="001B79D6">
      <w:pPr>
        <w:pStyle w:val="Prrafodelista"/>
        <w:numPr>
          <w:ilvl w:val="0"/>
          <w:numId w:val="6"/>
        </w:numPr>
        <w:rPr>
          <w:rFonts w:cs="Calibri"/>
        </w:rPr>
      </w:pPr>
      <w:r>
        <w:rPr>
          <w:rFonts w:cs="Calibri"/>
        </w:rPr>
        <w:t>Costo de materias primas</w:t>
      </w:r>
    </w:p>
    <w:p w14:paraId="73DF00AA" w14:textId="67A89731" w:rsidR="001B79D6" w:rsidRDefault="001B79D6" w:rsidP="001B79D6">
      <w:pPr>
        <w:pStyle w:val="Prrafodelista"/>
        <w:numPr>
          <w:ilvl w:val="0"/>
          <w:numId w:val="6"/>
        </w:numPr>
        <w:rPr>
          <w:rFonts w:cs="Calibri"/>
        </w:rPr>
      </w:pPr>
      <w:r>
        <w:rPr>
          <w:rFonts w:cs="Calibri"/>
        </w:rPr>
        <w:t>Activos</w:t>
      </w:r>
    </w:p>
    <w:p w14:paraId="49BD176E" w14:textId="0B23EBF8" w:rsidR="001B79D6" w:rsidRDefault="001B79D6" w:rsidP="001B79D6">
      <w:pPr>
        <w:pStyle w:val="Prrafodelista"/>
        <w:numPr>
          <w:ilvl w:val="0"/>
          <w:numId w:val="6"/>
        </w:numPr>
        <w:rPr>
          <w:rFonts w:cs="Calibri"/>
        </w:rPr>
      </w:pPr>
      <w:r>
        <w:rPr>
          <w:rFonts w:cs="Calibri"/>
        </w:rPr>
        <w:t>Personal ocupado</w:t>
      </w:r>
    </w:p>
    <w:p w14:paraId="7C204854" w14:textId="0124C856" w:rsidR="001B79D6" w:rsidRDefault="001B79D6" w:rsidP="001B79D6">
      <w:pPr>
        <w:pStyle w:val="Prrafodelista"/>
        <w:numPr>
          <w:ilvl w:val="0"/>
          <w:numId w:val="6"/>
        </w:numPr>
        <w:rPr>
          <w:rFonts w:cs="Calibri"/>
        </w:rPr>
      </w:pPr>
      <w:r>
        <w:rPr>
          <w:rFonts w:cs="Calibri"/>
        </w:rPr>
        <w:t>Residuos</w:t>
      </w:r>
    </w:p>
    <w:p w14:paraId="7B264F46" w14:textId="66DF5224" w:rsidR="001B79D6" w:rsidRPr="001B79D6" w:rsidRDefault="001B79D6" w:rsidP="001B79D6">
      <w:pPr>
        <w:jc w:val="both"/>
        <w:rPr>
          <w:rFonts w:cs="Calibri"/>
        </w:rPr>
      </w:pPr>
      <w:r>
        <w:rPr>
          <w:rFonts w:cs="Calibri"/>
        </w:rPr>
        <w:lastRenderedPageBreak/>
        <w:t>Debido a la extensión y robustez de la encuesta, se diseña un formulario únicamente con las preguntas nuevas a fin de poder tener una mejor retroalimentación de las empresas y ocasionar la menor molestia a los informantes.</w:t>
      </w:r>
    </w:p>
    <w:p w14:paraId="117844B4" w14:textId="205F26BE" w:rsidR="000702D4" w:rsidRDefault="000702D4" w:rsidP="000702D4">
      <w:pPr>
        <w:pStyle w:val="Ttulo2"/>
        <w:numPr>
          <w:ilvl w:val="1"/>
          <w:numId w:val="5"/>
        </w:numPr>
      </w:pPr>
      <w:r>
        <w:t>Selección de casos</w:t>
      </w:r>
    </w:p>
    <w:p w14:paraId="7D5DFD91" w14:textId="19D5ACDF" w:rsidR="001B79D6" w:rsidRDefault="001B79D6" w:rsidP="001B79D6"/>
    <w:p w14:paraId="3555B0F8" w14:textId="79452785" w:rsidR="001B79D6" w:rsidRDefault="001B79D6" w:rsidP="0052765D">
      <w:pPr>
        <w:jc w:val="both"/>
      </w:pPr>
      <w:r>
        <w:t>Para determinar las empresas a ser consideradas se utiliz</w:t>
      </w:r>
      <w:r w:rsidR="0052765D">
        <w:t>a</w:t>
      </w:r>
      <w:r>
        <w:t xml:space="preserve"> </w:t>
      </w:r>
      <w:r w:rsidR="0052765D">
        <w:t>el directorio de empresas</w:t>
      </w:r>
      <w:r>
        <w:t xml:space="preserve"> levantad</w:t>
      </w:r>
      <w:r w:rsidR="0052765D">
        <w:t>o</w:t>
      </w:r>
      <w:r>
        <w:t xml:space="preserve"> en la ENESEM 2018 al ser la fuente disponible más actualizada</w:t>
      </w:r>
      <w:r w:rsidR="0052765D">
        <w:t>.</w:t>
      </w:r>
      <w:r w:rsidR="00F853CD">
        <w:t xml:space="preserve"> </w:t>
      </w:r>
      <w:r w:rsidR="0052765D">
        <w:t>Para la selección de empresas</w:t>
      </w:r>
      <w:r w:rsidR="00F853CD">
        <w:t xml:space="preserve"> se </w:t>
      </w:r>
      <w:r w:rsidR="0052765D">
        <w:t>considera</w:t>
      </w:r>
      <w:r w:rsidR="00F853CD">
        <w:t xml:space="preserve"> los siguientes criterios de selección.</w:t>
      </w:r>
    </w:p>
    <w:p w14:paraId="6D0A1D43" w14:textId="38118E99" w:rsidR="0052765D" w:rsidRDefault="0052765D" w:rsidP="0052765D">
      <w:pPr>
        <w:jc w:val="both"/>
      </w:pPr>
    </w:p>
    <w:p w14:paraId="149855C8" w14:textId="7B176089" w:rsidR="0052765D" w:rsidRPr="004F17CA" w:rsidRDefault="0052765D" w:rsidP="0052765D">
      <w:pPr>
        <w:pStyle w:val="Prrafodelista"/>
        <w:numPr>
          <w:ilvl w:val="0"/>
          <w:numId w:val="9"/>
        </w:numPr>
        <w:jc w:val="both"/>
        <w:rPr>
          <w:rFonts w:ascii="Century Gothic" w:eastAsia="Century Gothic" w:hAnsi="Century Gothic" w:cs="Century Gothic"/>
          <w:sz w:val="22"/>
          <w:szCs w:val="22"/>
          <w:lang w:val="es-ES" w:eastAsia="es-ES" w:bidi="es-ES"/>
        </w:rPr>
      </w:pPr>
      <w:r w:rsidRPr="004F17CA">
        <w:rPr>
          <w:rFonts w:ascii="Century Gothic" w:eastAsia="Century Gothic" w:hAnsi="Century Gothic" w:cs="Century Gothic"/>
          <w:sz w:val="22"/>
          <w:szCs w:val="22"/>
          <w:lang w:val="es-ES" w:eastAsia="es-ES" w:bidi="es-ES"/>
        </w:rPr>
        <w:t>Empresas de los sectores manufactura (sección C), comercio (sección G) y servicios (demás secciones de la CIIU investigadas en la ENESEM).</w:t>
      </w:r>
    </w:p>
    <w:p w14:paraId="4ADF6F77" w14:textId="1747E634" w:rsidR="0052765D" w:rsidRPr="004F17CA" w:rsidRDefault="0052765D" w:rsidP="0052765D">
      <w:pPr>
        <w:pStyle w:val="Prrafodelista"/>
        <w:numPr>
          <w:ilvl w:val="0"/>
          <w:numId w:val="9"/>
        </w:numPr>
        <w:jc w:val="both"/>
        <w:rPr>
          <w:rFonts w:ascii="Century Gothic" w:eastAsia="Century Gothic" w:hAnsi="Century Gothic" w:cs="Century Gothic"/>
          <w:sz w:val="22"/>
          <w:szCs w:val="22"/>
          <w:lang w:val="es-ES" w:eastAsia="es-ES" w:bidi="es-ES"/>
        </w:rPr>
      </w:pPr>
      <w:r w:rsidRPr="004F17CA">
        <w:rPr>
          <w:rFonts w:ascii="Century Gothic" w:eastAsia="Century Gothic" w:hAnsi="Century Gothic" w:cs="Century Gothic"/>
          <w:sz w:val="22"/>
          <w:szCs w:val="22"/>
          <w:lang w:val="es-ES" w:eastAsia="es-ES" w:bidi="es-ES"/>
        </w:rPr>
        <w:t>Al menos una empresa por cada Coordinación Zonal necesariamente tiene que poseer más de 20 establecimientos.</w:t>
      </w:r>
    </w:p>
    <w:p w14:paraId="3C5716A2" w14:textId="649E3472" w:rsidR="0052765D" w:rsidRPr="004F17CA" w:rsidRDefault="0052765D" w:rsidP="0052765D">
      <w:pPr>
        <w:pStyle w:val="Prrafodelista"/>
        <w:numPr>
          <w:ilvl w:val="0"/>
          <w:numId w:val="9"/>
        </w:numPr>
        <w:jc w:val="both"/>
        <w:rPr>
          <w:rFonts w:ascii="Century Gothic" w:eastAsia="Century Gothic" w:hAnsi="Century Gothic" w:cs="Century Gothic"/>
          <w:sz w:val="22"/>
          <w:szCs w:val="22"/>
          <w:lang w:val="es-ES" w:eastAsia="es-ES" w:bidi="es-ES"/>
        </w:rPr>
      </w:pPr>
      <w:r w:rsidRPr="004F17CA">
        <w:rPr>
          <w:rFonts w:ascii="Century Gothic" w:eastAsia="Century Gothic" w:hAnsi="Century Gothic" w:cs="Century Gothic"/>
          <w:sz w:val="22"/>
          <w:szCs w:val="22"/>
          <w:lang w:val="es-ES" w:eastAsia="es-ES" w:bidi="es-ES"/>
        </w:rPr>
        <w:t>Cobertura mínima total de levantamiento de 24 empresas, 8 empresas en las zonales Litoral y DICA cada una; y 4 empresas en las zonales Centro y Sur respectivamente.</w:t>
      </w:r>
    </w:p>
    <w:p w14:paraId="4DF05BB2" w14:textId="77777777" w:rsidR="000702D4" w:rsidRDefault="000702D4" w:rsidP="000702D4">
      <w:pPr>
        <w:pStyle w:val="Ttulo1"/>
        <w:numPr>
          <w:ilvl w:val="0"/>
          <w:numId w:val="5"/>
        </w:numPr>
      </w:pPr>
      <w:r w:rsidRPr="000702D4">
        <w:t>Desarrollo</w:t>
      </w:r>
    </w:p>
    <w:p w14:paraId="18FA9F3F" w14:textId="77777777" w:rsidR="000702D4" w:rsidRDefault="000702D4" w:rsidP="000702D4"/>
    <w:p w14:paraId="61BBF6B9" w14:textId="665567D3" w:rsidR="000702D4" w:rsidRDefault="000702D4" w:rsidP="00444157">
      <w:pPr>
        <w:pStyle w:val="Ttulo2"/>
        <w:numPr>
          <w:ilvl w:val="1"/>
          <w:numId w:val="5"/>
        </w:numPr>
      </w:pPr>
      <w:r>
        <w:t>Identificación y ubicación de la empresa</w:t>
      </w:r>
    </w:p>
    <w:p w14:paraId="757D0847" w14:textId="58B38AF2" w:rsidR="004F17CA" w:rsidRDefault="004F17CA" w:rsidP="004F17CA"/>
    <w:p w14:paraId="7AE64931" w14:textId="4B21E4E9" w:rsidR="004F17CA" w:rsidRDefault="004F17CA" w:rsidP="004F17CA">
      <w:pPr>
        <w:jc w:val="both"/>
      </w:pPr>
      <w:r>
        <w:t>Para esta sección se probó una nueva pregunta que se describe a continuación:</w:t>
      </w:r>
    </w:p>
    <w:p w14:paraId="4D186233" w14:textId="77777777" w:rsidR="005E48D3" w:rsidRDefault="005E48D3" w:rsidP="004F17CA">
      <w:pPr>
        <w:jc w:val="both"/>
      </w:pPr>
    </w:p>
    <w:p w14:paraId="3B7C23E8" w14:textId="77777777" w:rsidR="005E48D3" w:rsidRDefault="005E48D3" w:rsidP="004F17CA">
      <w:pPr>
        <w:jc w:val="both"/>
      </w:pPr>
    </w:p>
    <w:tbl>
      <w:tblPr>
        <w:tblStyle w:val="Tablaconcuadrcula"/>
        <w:tblW w:w="0" w:type="auto"/>
        <w:tblLook w:val="04A0" w:firstRow="1" w:lastRow="0" w:firstColumn="1" w:lastColumn="0" w:noHBand="0" w:noVBand="1"/>
      </w:tblPr>
      <w:tblGrid>
        <w:gridCol w:w="3478"/>
        <w:gridCol w:w="1259"/>
        <w:gridCol w:w="1594"/>
        <w:gridCol w:w="1251"/>
        <w:gridCol w:w="1132"/>
      </w:tblGrid>
      <w:tr w:rsidR="005E48D3" w:rsidRPr="005E48D3" w14:paraId="348602C4" w14:textId="72EA7B11" w:rsidTr="005E48D3">
        <w:tc>
          <w:tcPr>
            <w:tcW w:w="3478" w:type="dxa"/>
            <w:vAlign w:val="center"/>
          </w:tcPr>
          <w:p w14:paraId="58A312F1" w14:textId="6F5B7135" w:rsidR="005E48D3" w:rsidRPr="005E48D3" w:rsidRDefault="005E48D3" w:rsidP="005E48D3">
            <w:pPr>
              <w:jc w:val="center"/>
              <w:rPr>
                <w:b/>
              </w:rPr>
            </w:pPr>
            <w:r w:rsidRPr="005E48D3">
              <w:rPr>
                <w:b/>
              </w:rPr>
              <w:t>Pregunta</w:t>
            </w:r>
          </w:p>
        </w:tc>
        <w:tc>
          <w:tcPr>
            <w:tcW w:w="1259" w:type="dxa"/>
            <w:vAlign w:val="center"/>
          </w:tcPr>
          <w:p w14:paraId="031A9F4A" w14:textId="2212E9EE" w:rsidR="005E48D3" w:rsidRPr="005E48D3" w:rsidRDefault="005E48D3" w:rsidP="005E48D3">
            <w:pPr>
              <w:jc w:val="center"/>
              <w:rPr>
                <w:b/>
              </w:rPr>
            </w:pPr>
            <w:r w:rsidRPr="005E48D3">
              <w:rPr>
                <w:b/>
              </w:rPr>
              <w:t>Tiempo promedio</w:t>
            </w:r>
          </w:p>
        </w:tc>
        <w:tc>
          <w:tcPr>
            <w:tcW w:w="1594" w:type="dxa"/>
            <w:vAlign w:val="center"/>
          </w:tcPr>
          <w:p w14:paraId="4AA503B0" w14:textId="77777777" w:rsidR="005E48D3" w:rsidRPr="005E48D3" w:rsidRDefault="005E48D3" w:rsidP="005E48D3">
            <w:pPr>
              <w:jc w:val="center"/>
              <w:rPr>
                <w:b/>
              </w:rPr>
            </w:pPr>
            <w:r w:rsidRPr="005E48D3">
              <w:rPr>
                <w:b/>
              </w:rPr>
              <w:t>Tiempo</w:t>
            </w:r>
          </w:p>
          <w:p w14:paraId="2F5D9766" w14:textId="745F2E37" w:rsidR="005E48D3" w:rsidRPr="005E48D3" w:rsidRDefault="005E48D3" w:rsidP="005E48D3">
            <w:pPr>
              <w:jc w:val="center"/>
              <w:rPr>
                <w:b/>
              </w:rPr>
            </w:pPr>
            <w:r w:rsidRPr="005E48D3">
              <w:rPr>
                <w:b/>
              </w:rPr>
              <w:t>manufactura</w:t>
            </w:r>
          </w:p>
        </w:tc>
        <w:tc>
          <w:tcPr>
            <w:tcW w:w="1251" w:type="dxa"/>
            <w:vAlign w:val="center"/>
          </w:tcPr>
          <w:p w14:paraId="5BA7E470" w14:textId="77777777" w:rsidR="005E48D3" w:rsidRPr="005E48D3" w:rsidRDefault="005E48D3" w:rsidP="005E48D3">
            <w:pPr>
              <w:jc w:val="center"/>
              <w:rPr>
                <w:b/>
              </w:rPr>
            </w:pPr>
            <w:r w:rsidRPr="005E48D3">
              <w:rPr>
                <w:b/>
              </w:rPr>
              <w:t>Tiempo</w:t>
            </w:r>
          </w:p>
          <w:p w14:paraId="6F0FC296" w14:textId="52F38330" w:rsidR="005E48D3" w:rsidRPr="005E48D3" w:rsidRDefault="005E48D3" w:rsidP="005E48D3">
            <w:pPr>
              <w:jc w:val="center"/>
              <w:rPr>
                <w:b/>
              </w:rPr>
            </w:pPr>
            <w:r w:rsidRPr="005E48D3">
              <w:rPr>
                <w:b/>
              </w:rPr>
              <w:t>comercio</w:t>
            </w:r>
          </w:p>
        </w:tc>
        <w:tc>
          <w:tcPr>
            <w:tcW w:w="1132" w:type="dxa"/>
            <w:vAlign w:val="center"/>
          </w:tcPr>
          <w:p w14:paraId="62FCB4DB" w14:textId="77777777" w:rsidR="005E48D3" w:rsidRPr="005E48D3" w:rsidRDefault="005E48D3" w:rsidP="005E48D3">
            <w:pPr>
              <w:jc w:val="center"/>
              <w:rPr>
                <w:b/>
              </w:rPr>
            </w:pPr>
            <w:r w:rsidRPr="005E48D3">
              <w:rPr>
                <w:b/>
              </w:rPr>
              <w:t>Tiempo</w:t>
            </w:r>
          </w:p>
          <w:p w14:paraId="28803682" w14:textId="5C2DF681" w:rsidR="005E48D3" w:rsidRPr="005E48D3" w:rsidRDefault="005E48D3" w:rsidP="005E48D3">
            <w:pPr>
              <w:jc w:val="center"/>
              <w:rPr>
                <w:b/>
              </w:rPr>
            </w:pPr>
            <w:r w:rsidRPr="005E48D3">
              <w:rPr>
                <w:b/>
              </w:rPr>
              <w:t>servicios</w:t>
            </w:r>
          </w:p>
        </w:tc>
      </w:tr>
      <w:tr w:rsidR="005E48D3" w14:paraId="355A96E4" w14:textId="59B7F277" w:rsidTr="005E48D3">
        <w:tc>
          <w:tcPr>
            <w:tcW w:w="3478" w:type="dxa"/>
            <w:vAlign w:val="center"/>
          </w:tcPr>
          <w:p w14:paraId="1424FA77" w14:textId="2C553923" w:rsidR="005E48D3" w:rsidRDefault="005E48D3" w:rsidP="005E48D3">
            <w:r>
              <w:t>12. Código Único Eléctrico Nacional (CUEN).</w:t>
            </w:r>
          </w:p>
        </w:tc>
        <w:tc>
          <w:tcPr>
            <w:tcW w:w="1259" w:type="dxa"/>
            <w:vAlign w:val="center"/>
          </w:tcPr>
          <w:p w14:paraId="69A951DD" w14:textId="5C7DC8C2" w:rsidR="005E48D3" w:rsidRDefault="005E48D3" w:rsidP="005E48D3">
            <w:pPr>
              <w:jc w:val="center"/>
            </w:pPr>
            <w:r>
              <w:t>5m:24s</w:t>
            </w:r>
          </w:p>
        </w:tc>
        <w:tc>
          <w:tcPr>
            <w:tcW w:w="1594" w:type="dxa"/>
            <w:vAlign w:val="center"/>
          </w:tcPr>
          <w:p w14:paraId="1FB672B0" w14:textId="608B9A88" w:rsidR="005E48D3" w:rsidRDefault="005E48D3" w:rsidP="005E48D3">
            <w:pPr>
              <w:jc w:val="center"/>
            </w:pPr>
            <w:r>
              <w:t>5m:39s</w:t>
            </w:r>
          </w:p>
        </w:tc>
        <w:tc>
          <w:tcPr>
            <w:tcW w:w="1251" w:type="dxa"/>
            <w:vAlign w:val="center"/>
          </w:tcPr>
          <w:p w14:paraId="49EEF9F7" w14:textId="2E2F2266" w:rsidR="005E48D3" w:rsidRDefault="005E48D3" w:rsidP="005E48D3">
            <w:pPr>
              <w:jc w:val="center"/>
            </w:pPr>
            <w:r>
              <w:t>3m:36s</w:t>
            </w:r>
          </w:p>
        </w:tc>
        <w:tc>
          <w:tcPr>
            <w:tcW w:w="1132" w:type="dxa"/>
            <w:vAlign w:val="center"/>
          </w:tcPr>
          <w:p w14:paraId="00DDA5E3" w14:textId="61476A03" w:rsidR="005E48D3" w:rsidRDefault="005E48D3" w:rsidP="005E48D3">
            <w:pPr>
              <w:jc w:val="center"/>
            </w:pPr>
            <w:r>
              <w:t>7m</w:t>
            </w:r>
          </w:p>
        </w:tc>
      </w:tr>
    </w:tbl>
    <w:p w14:paraId="247A4BE8" w14:textId="77777777" w:rsidR="005E48D3" w:rsidRDefault="005E48D3" w:rsidP="004F17CA">
      <w:pPr>
        <w:jc w:val="both"/>
      </w:pPr>
    </w:p>
    <w:p w14:paraId="4B1B5476" w14:textId="72840177" w:rsidR="004F17CA" w:rsidRDefault="004F17CA" w:rsidP="004F17CA">
      <w:pPr>
        <w:jc w:val="both"/>
      </w:pPr>
    </w:p>
    <w:p w14:paraId="4D3920D3" w14:textId="1D09B593" w:rsidR="004F17CA" w:rsidRDefault="004F17CA" w:rsidP="004F17CA">
      <w:pPr>
        <w:jc w:val="both"/>
      </w:pPr>
      <w:r>
        <w:t>Es esta pregunta se solicita el código CUEN, mismo que consta en las planillas de energía eléctrica.</w:t>
      </w:r>
    </w:p>
    <w:p w14:paraId="18877FC7" w14:textId="213DB1B0" w:rsidR="00360E6A" w:rsidRDefault="00360E6A" w:rsidP="004F17CA">
      <w:pPr>
        <w:jc w:val="both"/>
      </w:pPr>
    </w:p>
    <w:p w14:paraId="56D66FD9" w14:textId="5B380718" w:rsidR="00360E6A" w:rsidRDefault="00360E6A" w:rsidP="004F17CA">
      <w:pPr>
        <w:jc w:val="both"/>
      </w:pPr>
      <w:r>
        <w:t>En cuanto a la comprensión no se tuvo ninguna dificultad en entender la pregunta.</w:t>
      </w:r>
    </w:p>
    <w:p w14:paraId="6EC5A5CD" w14:textId="2F7690E1" w:rsidR="004F17CA" w:rsidRDefault="004F17CA" w:rsidP="004F17CA">
      <w:pPr>
        <w:jc w:val="both"/>
      </w:pPr>
    </w:p>
    <w:p w14:paraId="49DD9440" w14:textId="15E457BA" w:rsidR="004F17CA" w:rsidRDefault="004F17CA" w:rsidP="004F17CA">
      <w:pPr>
        <w:jc w:val="both"/>
      </w:pPr>
      <w:r>
        <w:t>Entre las observaciones cualitativas a destacar se encuentran las siguientes:</w:t>
      </w:r>
    </w:p>
    <w:p w14:paraId="7406267A" w14:textId="2AFF0118" w:rsidR="004F17CA" w:rsidRDefault="004F17CA" w:rsidP="004F17CA">
      <w:pPr>
        <w:jc w:val="both"/>
      </w:pPr>
    </w:p>
    <w:p w14:paraId="13D9C96B" w14:textId="17D8EDC8" w:rsidR="004F17CA" w:rsidRDefault="004F17CA" w:rsidP="004F17CA">
      <w:pPr>
        <w:pStyle w:val="Prrafodelista"/>
        <w:numPr>
          <w:ilvl w:val="0"/>
          <w:numId w:val="10"/>
        </w:numPr>
        <w:jc w:val="both"/>
        <w:rPr>
          <w:rFonts w:ascii="Century Gothic" w:eastAsia="Century Gothic" w:hAnsi="Century Gothic" w:cs="Century Gothic"/>
          <w:sz w:val="22"/>
          <w:szCs w:val="22"/>
          <w:lang w:val="es-ES" w:eastAsia="es-ES" w:bidi="es-ES"/>
        </w:rPr>
      </w:pPr>
      <w:r w:rsidRPr="004F17CA">
        <w:rPr>
          <w:rFonts w:ascii="Century Gothic" w:eastAsia="Century Gothic" w:hAnsi="Century Gothic" w:cs="Century Gothic"/>
          <w:sz w:val="22"/>
          <w:szCs w:val="22"/>
          <w:lang w:val="es-ES" w:eastAsia="es-ES" w:bidi="es-ES"/>
        </w:rPr>
        <w:t xml:space="preserve">Empresas que disponen de más de </w:t>
      </w:r>
      <w:r>
        <w:rPr>
          <w:rFonts w:ascii="Century Gothic" w:eastAsia="Century Gothic" w:hAnsi="Century Gothic" w:cs="Century Gothic"/>
          <w:sz w:val="22"/>
          <w:szCs w:val="22"/>
          <w:lang w:val="es-ES" w:eastAsia="es-ES" w:bidi="es-ES"/>
        </w:rPr>
        <w:t>un medidor y no saben que planilla tomar.</w:t>
      </w:r>
    </w:p>
    <w:p w14:paraId="7826C282" w14:textId="6C887355" w:rsidR="004F17CA" w:rsidRDefault="004F17CA" w:rsidP="004F17CA">
      <w:pPr>
        <w:pStyle w:val="Prrafodelista"/>
        <w:numPr>
          <w:ilvl w:val="0"/>
          <w:numId w:val="10"/>
        </w:numPr>
        <w:jc w:val="both"/>
        <w:rPr>
          <w:rFonts w:ascii="Century Gothic" w:eastAsia="Century Gothic" w:hAnsi="Century Gothic" w:cs="Century Gothic"/>
          <w:sz w:val="22"/>
          <w:szCs w:val="22"/>
          <w:lang w:val="es-ES" w:eastAsia="es-ES" w:bidi="es-ES"/>
        </w:rPr>
      </w:pPr>
      <w:r>
        <w:rPr>
          <w:rFonts w:ascii="Century Gothic" w:eastAsia="Century Gothic" w:hAnsi="Century Gothic" w:cs="Century Gothic"/>
          <w:sz w:val="22"/>
          <w:szCs w:val="22"/>
          <w:lang w:val="es-ES" w:eastAsia="es-ES" w:bidi="es-ES"/>
        </w:rPr>
        <w:t>No disponen a la mano esa información.</w:t>
      </w:r>
    </w:p>
    <w:p w14:paraId="49BD7432" w14:textId="612D7357" w:rsidR="004F17CA" w:rsidRDefault="004F17CA" w:rsidP="004F17CA">
      <w:pPr>
        <w:pStyle w:val="Prrafodelista"/>
        <w:numPr>
          <w:ilvl w:val="0"/>
          <w:numId w:val="10"/>
        </w:numPr>
        <w:jc w:val="both"/>
        <w:rPr>
          <w:rFonts w:ascii="Century Gothic" w:eastAsia="Century Gothic" w:hAnsi="Century Gothic" w:cs="Century Gothic"/>
          <w:sz w:val="22"/>
          <w:szCs w:val="22"/>
          <w:lang w:val="es-ES" w:eastAsia="es-ES" w:bidi="es-ES"/>
        </w:rPr>
      </w:pPr>
      <w:r>
        <w:rPr>
          <w:rFonts w:ascii="Century Gothic" w:eastAsia="Century Gothic" w:hAnsi="Century Gothic" w:cs="Century Gothic"/>
          <w:sz w:val="22"/>
          <w:szCs w:val="22"/>
          <w:lang w:val="es-ES" w:eastAsia="es-ES" w:bidi="es-ES"/>
        </w:rPr>
        <w:t>Empresas que no poseen instalaciones propias y pagan alícuotas.</w:t>
      </w:r>
    </w:p>
    <w:p w14:paraId="27AEA80C" w14:textId="7C4C98A3" w:rsidR="004F17CA" w:rsidRDefault="004F17CA" w:rsidP="004F17CA">
      <w:pPr>
        <w:jc w:val="both"/>
      </w:pPr>
    </w:p>
    <w:p w14:paraId="21889097" w14:textId="3E0D887D" w:rsidR="004F17CA" w:rsidRPr="004F17CA" w:rsidRDefault="004F17CA" w:rsidP="004F17CA">
      <w:pPr>
        <w:jc w:val="both"/>
      </w:pPr>
      <w:r>
        <w:t xml:space="preserve">En todo caso se identifican aspectos que manifiestan la necesidad de ahondar en la explicación metodológica para el manual, a fin de guiar de </w:t>
      </w:r>
      <w:r>
        <w:lastRenderedPageBreak/>
        <w:t>mejor manera para el llenado del dato puesto que si es disponible.</w:t>
      </w:r>
    </w:p>
    <w:p w14:paraId="02F4F1F3" w14:textId="283A0771" w:rsidR="00444157" w:rsidRDefault="00444157" w:rsidP="00444157">
      <w:pPr>
        <w:pStyle w:val="Ttulo2"/>
        <w:numPr>
          <w:ilvl w:val="1"/>
          <w:numId w:val="5"/>
        </w:numPr>
      </w:pPr>
      <w:r>
        <w:t>Funcionamiento de la empresa</w:t>
      </w:r>
    </w:p>
    <w:p w14:paraId="553C4055" w14:textId="037CE542" w:rsidR="004F17CA" w:rsidRDefault="004F17CA" w:rsidP="004F17CA"/>
    <w:p w14:paraId="6973C96D" w14:textId="0A4436BB" w:rsidR="004F17CA" w:rsidRDefault="004F17CA" w:rsidP="004F17CA">
      <w:r>
        <w:t xml:space="preserve">En este capítulo </w:t>
      </w:r>
      <w:r w:rsidR="00360E6A">
        <w:t>se probó las preguntas de acuerdo a la siguiente tabla resumen:</w:t>
      </w:r>
    </w:p>
    <w:p w14:paraId="190767E8" w14:textId="4C29DB7D" w:rsidR="00360E6A" w:rsidRDefault="00360E6A" w:rsidP="004F17CA"/>
    <w:tbl>
      <w:tblPr>
        <w:tblStyle w:val="Tablaconcuadrcula"/>
        <w:tblW w:w="0" w:type="auto"/>
        <w:tblLook w:val="04A0" w:firstRow="1" w:lastRow="0" w:firstColumn="1" w:lastColumn="0" w:noHBand="0" w:noVBand="1"/>
      </w:tblPr>
      <w:tblGrid>
        <w:gridCol w:w="4361"/>
        <w:gridCol w:w="1701"/>
        <w:gridCol w:w="2617"/>
      </w:tblGrid>
      <w:tr w:rsidR="00F064F2" w14:paraId="15E3ED96" w14:textId="77777777" w:rsidTr="00F064F2">
        <w:tc>
          <w:tcPr>
            <w:tcW w:w="4361" w:type="dxa"/>
          </w:tcPr>
          <w:p w14:paraId="598A863F" w14:textId="25E09BE1" w:rsidR="00360E6A" w:rsidRPr="00360E6A" w:rsidRDefault="00360E6A" w:rsidP="00360E6A">
            <w:pPr>
              <w:jc w:val="center"/>
              <w:rPr>
                <w:b/>
                <w:bCs/>
              </w:rPr>
            </w:pPr>
            <w:r w:rsidRPr="00360E6A">
              <w:rPr>
                <w:b/>
                <w:bCs/>
              </w:rPr>
              <w:t>Pregunta</w:t>
            </w:r>
          </w:p>
        </w:tc>
        <w:tc>
          <w:tcPr>
            <w:tcW w:w="1701" w:type="dxa"/>
          </w:tcPr>
          <w:p w14:paraId="324CF428" w14:textId="2AD42BD0" w:rsidR="00360E6A" w:rsidRPr="00360E6A" w:rsidRDefault="00360E6A" w:rsidP="00360E6A">
            <w:pPr>
              <w:jc w:val="center"/>
              <w:rPr>
                <w:b/>
                <w:bCs/>
              </w:rPr>
            </w:pPr>
            <w:r w:rsidRPr="00360E6A">
              <w:rPr>
                <w:b/>
                <w:bCs/>
              </w:rPr>
              <w:t>Tiempo promedio</w:t>
            </w:r>
          </w:p>
        </w:tc>
        <w:tc>
          <w:tcPr>
            <w:tcW w:w="2617" w:type="dxa"/>
          </w:tcPr>
          <w:p w14:paraId="4D3F7121" w14:textId="0AA5F58F" w:rsidR="00360E6A" w:rsidRPr="00360E6A" w:rsidRDefault="00360E6A" w:rsidP="00360E6A">
            <w:pPr>
              <w:jc w:val="center"/>
              <w:rPr>
                <w:b/>
                <w:bCs/>
              </w:rPr>
            </w:pPr>
            <w:r w:rsidRPr="00360E6A">
              <w:rPr>
                <w:b/>
                <w:bCs/>
              </w:rPr>
              <w:t>Aspectos cualitativos</w:t>
            </w:r>
          </w:p>
        </w:tc>
      </w:tr>
      <w:tr w:rsidR="00F064F2" w14:paraId="3C1EA910" w14:textId="77777777" w:rsidTr="00F064F2">
        <w:tc>
          <w:tcPr>
            <w:tcW w:w="4361" w:type="dxa"/>
          </w:tcPr>
          <w:p w14:paraId="641E4ADD" w14:textId="35DE4C02" w:rsidR="00360E6A" w:rsidRDefault="00360E6A" w:rsidP="00360E6A">
            <w:r>
              <w:t>2. ¿La empresa cuenta con facturación electrónica?</w:t>
            </w:r>
          </w:p>
        </w:tc>
        <w:tc>
          <w:tcPr>
            <w:tcW w:w="1701" w:type="dxa"/>
          </w:tcPr>
          <w:p w14:paraId="678F49C3" w14:textId="77777777" w:rsidR="005E48D3" w:rsidRDefault="005E48D3" w:rsidP="00360E6A">
            <w:pPr>
              <w:jc w:val="center"/>
            </w:pPr>
            <w:r>
              <w:t>Total</w:t>
            </w:r>
          </w:p>
          <w:p w14:paraId="47C5BCC7" w14:textId="77777777" w:rsidR="00360E6A" w:rsidRDefault="00231D04" w:rsidP="00360E6A">
            <w:pPr>
              <w:jc w:val="center"/>
            </w:pPr>
            <w:r>
              <w:t>1</w:t>
            </w:r>
            <w:r w:rsidR="00360E6A">
              <w:t>m:</w:t>
            </w:r>
            <w:r>
              <w:t>10</w:t>
            </w:r>
            <w:r w:rsidR="00360E6A">
              <w:t>s</w:t>
            </w:r>
          </w:p>
          <w:p w14:paraId="07E80805" w14:textId="77777777" w:rsidR="005E48D3" w:rsidRDefault="005E48D3" w:rsidP="00360E6A">
            <w:pPr>
              <w:jc w:val="center"/>
            </w:pPr>
          </w:p>
          <w:p w14:paraId="2A2A792A" w14:textId="365E55E2" w:rsidR="005E48D3" w:rsidRPr="00F064F2" w:rsidRDefault="005E48D3" w:rsidP="00360E6A">
            <w:pPr>
              <w:jc w:val="center"/>
              <w:rPr>
                <w:lang w:val="en-US"/>
              </w:rPr>
            </w:pPr>
            <w:r w:rsidRPr="00F064F2">
              <w:rPr>
                <w:lang w:val="en-US"/>
              </w:rPr>
              <w:t>Man</w:t>
            </w:r>
            <w:r w:rsidR="00F064F2" w:rsidRPr="00F064F2">
              <w:rPr>
                <w:lang w:val="en-US"/>
              </w:rPr>
              <w:t xml:space="preserve">: </w:t>
            </w:r>
            <w:r w:rsidRPr="00F064F2">
              <w:rPr>
                <w:lang w:val="en-US"/>
              </w:rPr>
              <w:t>1m:13s</w:t>
            </w:r>
          </w:p>
          <w:p w14:paraId="7FEE84CB" w14:textId="680B0036" w:rsidR="005E48D3" w:rsidRPr="00F064F2" w:rsidRDefault="005E48D3" w:rsidP="00360E6A">
            <w:pPr>
              <w:jc w:val="center"/>
              <w:rPr>
                <w:lang w:val="en-US"/>
              </w:rPr>
            </w:pPr>
            <w:r w:rsidRPr="00F064F2">
              <w:rPr>
                <w:lang w:val="en-US"/>
              </w:rPr>
              <w:t>Com</w:t>
            </w:r>
            <w:r w:rsidR="00F064F2">
              <w:rPr>
                <w:lang w:val="en-US"/>
              </w:rPr>
              <w:t xml:space="preserve">: </w:t>
            </w:r>
            <w:r w:rsidRPr="00F064F2">
              <w:rPr>
                <w:lang w:val="en-US"/>
              </w:rPr>
              <w:t>1m:10s</w:t>
            </w:r>
          </w:p>
          <w:p w14:paraId="792AE30A" w14:textId="7E9BAD29" w:rsidR="005E48D3" w:rsidRPr="00F064F2" w:rsidRDefault="005E48D3" w:rsidP="00F064F2">
            <w:pPr>
              <w:jc w:val="center"/>
              <w:rPr>
                <w:lang w:val="en-US"/>
              </w:rPr>
            </w:pPr>
            <w:r w:rsidRPr="00F064F2">
              <w:rPr>
                <w:lang w:val="en-US"/>
              </w:rPr>
              <w:t>Serv</w:t>
            </w:r>
            <w:r w:rsidR="00F064F2">
              <w:rPr>
                <w:lang w:val="en-US"/>
              </w:rPr>
              <w:t xml:space="preserve">: </w:t>
            </w:r>
            <w:r w:rsidRPr="00F064F2">
              <w:rPr>
                <w:lang w:val="en-US"/>
              </w:rPr>
              <w:t>1m:05s</w:t>
            </w:r>
          </w:p>
        </w:tc>
        <w:tc>
          <w:tcPr>
            <w:tcW w:w="2617" w:type="dxa"/>
          </w:tcPr>
          <w:p w14:paraId="7D54DFE7" w14:textId="1A4387A5" w:rsidR="00360E6A" w:rsidRDefault="00231D04" w:rsidP="00360E6A">
            <w:r>
              <w:t>No presentó inconvenientes.</w:t>
            </w:r>
          </w:p>
        </w:tc>
      </w:tr>
      <w:tr w:rsidR="00F064F2" w14:paraId="656ECF52" w14:textId="77777777" w:rsidTr="00F064F2">
        <w:tc>
          <w:tcPr>
            <w:tcW w:w="4361" w:type="dxa"/>
          </w:tcPr>
          <w:p w14:paraId="7F48A64C" w14:textId="73560AA4" w:rsidR="00360E6A" w:rsidRDefault="00360E6A" w:rsidP="00360E6A">
            <w:r>
              <w:t>3. ¿En el año 2019, la empresa se encontraba controlada por?</w:t>
            </w:r>
          </w:p>
        </w:tc>
        <w:tc>
          <w:tcPr>
            <w:tcW w:w="1701" w:type="dxa"/>
          </w:tcPr>
          <w:p w14:paraId="2904E5C3" w14:textId="3BEF4148" w:rsidR="005E48D3" w:rsidRPr="00F064F2" w:rsidRDefault="005E48D3" w:rsidP="00360E6A">
            <w:pPr>
              <w:jc w:val="center"/>
              <w:rPr>
                <w:lang w:val="en-US"/>
              </w:rPr>
            </w:pPr>
            <w:r w:rsidRPr="00F064F2">
              <w:rPr>
                <w:lang w:val="en-US"/>
              </w:rPr>
              <w:t>Total</w:t>
            </w:r>
          </w:p>
          <w:p w14:paraId="24D87641" w14:textId="77777777" w:rsidR="00360E6A" w:rsidRPr="00F064F2" w:rsidRDefault="00231D04" w:rsidP="00360E6A">
            <w:pPr>
              <w:jc w:val="center"/>
              <w:rPr>
                <w:lang w:val="en-US"/>
              </w:rPr>
            </w:pPr>
            <w:r w:rsidRPr="00F064F2">
              <w:rPr>
                <w:lang w:val="en-US"/>
              </w:rPr>
              <w:t>1m:30s</w:t>
            </w:r>
          </w:p>
          <w:p w14:paraId="1F3D6412" w14:textId="77777777" w:rsidR="005E48D3" w:rsidRPr="00F064F2" w:rsidRDefault="005E48D3" w:rsidP="00360E6A">
            <w:pPr>
              <w:jc w:val="center"/>
              <w:rPr>
                <w:lang w:val="en-US"/>
              </w:rPr>
            </w:pPr>
          </w:p>
          <w:p w14:paraId="32887252" w14:textId="469BAF42" w:rsidR="005E48D3" w:rsidRPr="005E48D3" w:rsidRDefault="005E48D3" w:rsidP="005E48D3">
            <w:pPr>
              <w:jc w:val="center"/>
              <w:rPr>
                <w:lang w:val="en-US"/>
              </w:rPr>
            </w:pPr>
            <w:r w:rsidRPr="005E48D3">
              <w:rPr>
                <w:lang w:val="en-US"/>
              </w:rPr>
              <w:t>Man</w:t>
            </w:r>
            <w:r w:rsidR="00F064F2">
              <w:rPr>
                <w:lang w:val="en-US"/>
              </w:rPr>
              <w:t xml:space="preserve">: </w:t>
            </w:r>
            <w:r>
              <w:rPr>
                <w:lang w:val="en-US"/>
              </w:rPr>
              <w:t>1m:32</w:t>
            </w:r>
            <w:r w:rsidRPr="005E48D3">
              <w:rPr>
                <w:lang w:val="en-US"/>
              </w:rPr>
              <w:t>s</w:t>
            </w:r>
          </w:p>
          <w:p w14:paraId="227FB0CC" w14:textId="1A6D9A7C" w:rsidR="005E48D3" w:rsidRPr="005E48D3" w:rsidRDefault="005E48D3" w:rsidP="005E48D3">
            <w:pPr>
              <w:jc w:val="center"/>
              <w:rPr>
                <w:lang w:val="en-US"/>
              </w:rPr>
            </w:pPr>
            <w:r w:rsidRPr="005E48D3">
              <w:rPr>
                <w:lang w:val="en-US"/>
              </w:rPr>
              <w:t>Com</w:t>
            </w:r>
            <w:r w:rsidR="00F064F2">
              <w:rPr>
                <w:lang w:val="en-US"/>
              </w:rPr>
              <w:t xml:space="preserve">: </w:t>
            </w:r>
            <w:r>
              <w:rPr>
                <w:lang w:val="en-US"/>
              </w:rPr>
              <w:t>1m:39</w:t>
            </w:r>
            <w:r w:rsidRPr="005E48D3">
              <w:rPr>
                <w:lang w:val="en-US"/>
              </w:rPr>
              <w:t>s</w:t>
            </w:r>
          </w:p>
          <w:p w14:paraId="2120A97F" w14:textId="4CFCC1C4" w:rsidR="005E48D3" w:rsidRPr="00F064F2" w:rsidRDefault="005E48D3" w:rsidP="00F064F2">
            <w:pPr>
              <w:jc w:val="center"/>
              <w:rPr>
                <w:lang w:val="en-US"/>
              </w:rPr>
            </w:pPr>
            <w:r w:rsidRPr="00F064F2">
              <w:rPr>
                <w:lang w:val="en-US"/>
              </w:rPr>
              <w:t>Serv</w:t>
            </w:r>
            <w:r w:rsidR="00F064F2">
              <w:rPr>
                <w:lang w:val="en-US"/>
              </w:rPr>
              <w:t xml:space="preserve">: </w:t>
            </w:r>
            <w:r w:rsidRPr="00F064F2">
              <w:rPr>
                <w:lang w:val="en-US"/>
              </w:rPr>
              <w:t>1m:17</w:t>
            </w:r>
            <w:r w:rsidRPr="00F064F2">
              <w:rPr>
                <w:lang w:val="en-US"/>
              </w:rPr>
              <w:t>s</w:t>
            </w:r>
          </w:p>
        </w:tc>
        <w:tc>
          <w:tcPr>
            <w:tcW w:w="2617" w:type="dxa"/>
          </w:tcPr>
          <w:p w14:paraId="7D133896" w14:textId="2D74B913" w:rsidR="00360E6A" w:rsidRDefault="00231D04" w:rsidP="00231D04">
            <w:r>
              <w:t>No presentó inconvenientes.</w:t>
            </w:r>
          </w:p>
        </w:tc>
      </w:tr>
      <w:tr w:rsidR="00F064F2" w14:paraId="4226B4D2" w14:textId="77777777" w:rsidTr="00F064F2">
        <w:tc>
          <w:tcPr>
            <w:tcW w:w="4361" w:type="dxa"/>
          </w:tcPr>
          <w:p w14:paraId="67146E4E" w14:textId="2D81DBE9" w:rsidR="00360E6A" w:rsidRDefault="00360E6A" w:rsidP="00360E6A">
            <w:r>
              <w:t>5. ¿La empresa es o pertenece a un consorcio?</w:t>
            </w:r>
          </w:p>
        </w:tc>
        <w:tc>
          <w:tcPr>
            <w:tcW w:w="1701" w:type="dxa"/>
          </w:tcPr>
          <w:p w14:paraId="49CD4BAB" w14:textId="63DCC878" w:rsidR="00D26D11" w:rsidRPr="00F064F2" w:rsidRDefault="00D26D11" w:rsidP="00360E6A">
            <w:pPr>
              <w:jc w:val="center"/>
              <w:rPr>
                <w:lang w:val="en-US"/>
              </w:rPr>
            </w:pPr>
            <w:r w:rsidRPr="00F064F2">
              <w:rPr>
                <w:lang w:val="en-US"/>
              </w:rPr>
              <w:t>Total</w:t>
            </w:r>
          </w:p>
          <w:p w14:paraId="4BF0BF20" w14:textId="77777777" w:rsidR="00360E6A" w:rsidRPr="00F064F2" w:rsidRDefault="00231D04" w:rsidP="00360E6A">
            <w:pPr>
              <w:jc w:val="center"/>
              <w:rPr>
                <w:lang w:val="en-US"/>
              </w:rPr>
            </w:pPr>
            <w:r w:rsidRPr="00F064F2">
              <w:rPr>
                <w:lang w:val="en-US"/>
              </w:rPr>
              <w:t>2m:26s</w:t>
            </w:r>
          </w:p>
          <w:p w14:paraId="6DE0FC8C" w14:textId="77777777" w:rsidR="00D26D11" w:rsidRPr="00F064F2" w:rsidRDefault="00D26D11" w:rsidP="00360E6A">
            <w:pPr>
              <w:jc w:val="center"/>
              <w:rPr>
                <w:lang w:val="en-US"/>
              </w:rPr>
            </w:pPr>
          </w:p>
          <w:p w14:paraId="64D148C4" w14:textId="5344DE2A" w:rsidR="00D26D11" w:rsidRPr="005E48D3" w:rsidRDefault="00D26D11" w:rsidP="00D26D11">
            <w:pPr>
              <w:jc w:val="center"/>
              <w:rPr>
                <w:lang w:val="en-US"/>
              </w:rPr>
            </w:pPr>
            <w:r w:rsidRPr="005E48D3">
              <w:rPr>
                <w:lang w:val="en-US"/>
              </w:rPr>
              <w:t>Man</w:t>
            </w:r>
            <w:r w:rsidR="00F064F2">
              <w:rPr>
                <w:lang w:val="en-US"/>
              </w:rPr>
              <w:t xml:space="preserve">: </w:t>
            </w:r>
            <w:r>
              <w:rPr>
                <w:lang w:val="en-US"/>
              </w:rPr>
              <w:t>2</w:t>
            </w:r>
            <w:r>
              <w:rPr>
                <w:lang w:val="en-US"/>
              </w:rPr>
              <w:t>m:</w:t>
            </w:r>
            <w:r>
              <w:rPr>
                <w:lang w:val="en-US"/>
              </w:rPr>
              <w:t>53</w:t>
            </w:r>
            <w:r w:rsidRPr="005E48D3">
              <w:rPr>
                <w:lang w:val="en-US"/>
              </w:rPr>
              <w:t>s</w:t>
            </w:r>
          </w:p>
          <w:p w14:paraId="22379EF1" w14:textId="643478B1" w:rsidR="00D26D11" w:rsidRPr="005E48D3" w:rsidRDefault="00D26D11" w:rsidP="00D26D11">
            <w:pPr>
              <w:jc w:val="center"/>
              <w:rPr>
                <w:lang w:val="en-US"/>
              </w:rPr>
            </w:pPr>
            <w:r w:rsidRPr="005E48D3">
              <w:rPr>
                <w:lang w:val="en-US"/>
              </w:rPr>
              <w:t>Com</w:t>
            </w:r>
            <w:r w:rsidR="00F064F2">
              <w:rPr>
                <w:lang w:val="en-US"/>
              </w:rPr>
              <w:t xml:space="preserve">: </w:t>
            </w:r>
            <w:r>
              <w:rPr>
                <w:lang w:val="en-US"/>
              </w:rPr>
              <w:t>2</w:t>
            </w:r>
            <w:r>
              <w:rPr>
                <w:lang w:val="en-US"/>
              </w:rPr>
              <w:t>m:</w:t>
            </w:r>
            <w:r>
              <w:rPr>
                <w:lang w:val="en-US"/>
              </w:rPr>
              <w:t>05</w:t>
            </w:r>
            <w:r w:rsidRPr="005E48D3">
              <w:rPr>
                <w:lang w:val="en-US"/>
              </w:rPr>
              <w:t>s</w:t>
            </w:r>
          </w:p>
          <w:p w14:paraId="15D8874C" w14:textId="7F052C3A" w:rsidR="00D26D11" w:rsidRPr="00F064F2" w:rsidRDefault="00D26D11" w:rsidP="00F064F2">
            <w:pPr>
              <w:jc w:val="center"/>
              <w:rPr>
                <w:lang w:val="en-US"/>
              </w:rPr>
            </w:pPr>
            <w:r w:rsidRPr="00F064F2">
              <w:rPr>
                <w:lang w:val="en-US"/>
              </w:rPr>
              <w:t>Serv</w:t>
            </w:r>
            <w:r w:rsidR="00F064F2">
              <w:rPr>
                <w:lang w:val="en-US"/>
              </w:rPr>
              <w:t xml:space="preserve">: </w:t>
            </w:r>
            <w:r w:rsidRPr="00F064F2">
              <w:rPr>
                <w:lang w:val="en-US"/>
              </w:rPr>
              <w:t>1m:</w:t>
            </w:r>
            <w:r w:rsidRPr="00F064F2">
              <w:rPr>
                <w:lang w:val="en-US"/>
              </w:rPr>
              <w:t>54</w:t>
            </w:r>
            <w:r w:rsidRPr="00F064F2">
              <w:rPr>
                <w:lang w:val="en-US"/>
              </w:rPr>
              <w:t>s</w:t>
            </w:r>
          </w:p>
        </w:tc>
        <w:tc>
          <w:tcPr>
            <w:tcW w:w="2617" w:type="dxa"/>
          </w:tcPr>
          <w:p w14:paraId="7993D9EB" w14:textId="77777777" w:rsidR="00231D04" w:rsidRDefault="00231D04" w:rsidP="00231D04">
            <w:r>
              <w:t>Se identificó que las empresas tienden a confundir entre consorcio y grupo económico.</w:t>
            </w:r>
          </w:p>
          <w:p w14:paraId="2ECB23BC" w14:textId="381C0C6D" w:rsidR="00360E6A" w:rsidRDefault="00231D04" w:rsidP="00231D04">
            <w:r>
              <w:t>Luego de la explicación del personal técnico, la pregunta fue llenada sin mayor inconveniente.</w:t>
            </w:r>
          </w:p>
        </w:tc>
      </w:tr>
      <w:tr w:rsidR="00F064F2" w14:paraId="1E8579DD" w14:textId="77777777" w:rsidTr="00F064F2">
        <w:tc>
          <w:tcPr>
            <w:tcW w:w="4361" w:type="dxa"/>
          </w:tcPr>
          <w:p w14:paraId="214CD21D" w14:textId="77777777" w:rsidR="00231D04" w:rsidRDefault="00231D04" w:rsidP="00231D04">
            <w:r w:rsidRPr="00231D04">
              <w:t>6.1. ¿Conoce la Ley Orgánica de Regulación y Control del Poder de Mercado-LORCPM?</w:t>
            </w:r>
          </w:p>
          <w:p w14:paraId="198338DB" w14:textId="77777777" w:rsidR="00231D04" w:rsidRDefault="00231D04" w:rsidP="00231D04">
            <w:r w:rsidRPr="00231D04">
              <w:t>6.2. ¿Dentro de su código de ética empresarial, promueve prácticas pro-competencia como el buscar la eficiencia en los mercados, el comercio justo y el bienestar general de los consumidores y usuarios?</w:t>
            </w:r>
          </w:p>
          <w:p w14:paraId="58BCA205" w14:textId="799C578F" w:rsidR="00231D04" w:rsidRDefault="00231D04" w:rsidP="00231D04">
            <w:r w:rsidRPr="00231D04">
              <w:t>6.3. Considera que en su sector existen barreras a la libre concurrencia al mercado (barreras de entrada y salida), que son aquellas que impiden o dificultan el PERMANECER O DESARROLLAR actividades económicas.</w:t>
            </w:r>
          </w:p>
        </w:tc>
        <w:tc>
          <w:tcPr>
            <w:tcW w:w="1701" w:type="dxa"/>
          </w:tcPr>
          <w:p w14:paraId="2EE197E5" w14:textId="1F8D07E8" w:rsidR="00F064F2" w:rsidRPr="00F064F2" w:rsidRDefault="00F064F2" w:rsidP="00360E6A">
            <w:pPr>
              <w:jc w:val="center"/>
              <w:rPr>
                <w:lang w:val="en-US"/>
              </w:rPr>
            </w:pPr>
            <w:r w:rsidRPr="00F064F2">
              <w:rPr>
                <w:lang w:val="en-US"/>
              </w:rPr>
              <w:t>Total</w:t>
            </w:r>
          </w:p>
          <w:p w14:paraId="6FDA2588" w14:textId="77777777" w:rsidR="00231D04" w:rsidRPr="00F064F2" w:rsidRDefault="00231D04" w:rsidP="00360E6A">
            <w:pPr>
              <w:jc w:val="center"/>
              <w:rPr>
                <w:lang w:val="en-US"/>
              </w:rPr>
            </w:pPr>
            <w:r w:rsidRPr="00F064F2">
              <w:rPr>
                <w:lang w:val="en-US"/>
              </w:rPr>
              <w:t>4m:48s</w:t>
            </w:r>
          </w:p>
          <w:p w14:paraId="1EDECE57" w14:textId="77777777" w:rsidR="00F064F2" w:rsidRPr="00F064F2" w:rsidRDefault="00F064F2" w:rsidP="00360E6A">
            <w:pPr>
              <w:jc w:val="center"/>
              <w:rPr>
                <w:lang w:val="en-US"/>
              </w:rPr>
            </w:pPr>
          </w:p>
          <w:p w14:paraId="35014155" w14:textId="1A95C32E" w:rsidR="00F064F2" w:rsidRPr="005E48D3" w:rsidRDefault="00F064F2" w:rsidP="00F064F2">
            <w:pPr>
              <w:jc w:val="center"/>
              <w:rPr>
                <w:lang w:val="en-US"/>
              </w:rPr>
            </w:pPr>
            <w:r w:rsidRPr="005E48D3">
              <w:rPr>
                <w:lang w:val="en-US"/>
              </w:rPr>
              <w:t>Man</w:t>
            </w:r>
            <w:r>
              <w:rPr>
                <w:lang w:val="en-US"/>
              </w:rPr>
              <w:t>: 5</w:t>
            </w:r>
            <w:r>
              <w:rPr>
                <w:lang w:val="en-US"/>
              </w:rPr>
              <w:t>m:</w:t>
            </w:r>
            <w:r>
              <w:rPr>
                <w:lang w:val="en-US"/>
              </w:rPr>
              <w:t>32</w:t>
            </w:r>
            <w:r w:rsidRPr="005E48D3">
              <w:rPr>
                <w:lang w:val="en-US"/>
              </w:rPr>
              <w:t>s</w:t>
            </w:r>
          </w:p>
          <w:p w14:paraId="4943B06E" w14:textId="3BA5B804" w:rsidR="00F064F2" w:rsidRPr="005E48D3" w:rsidRDefault="00F064F2" w:rsidP="00F064F2">
            <w:pPr>
              <w:jc w:val="center"/>
              <w:rPr>
                <w:lang w:val="en-US"/>
              </w:rPr>
            </w:pPr>
            <w:r w:rsidRPr="005E48D3">
              <w:rPr>
                <w:lang w:val="en-US"/>
              </w:rPr>
              <w:t>Com</w:t>
            </w:r>
            <w:r>
              <w:rPr>
                <w:lang w:val="en-US"/>
              </w:rPr>
              <w:t>: 5</w:t>
            </w:r>
            <w:r>
              <w:rPr>
                <w:lang w:val="en-US"/>
              </w:rPr>
              <w:t>m:</w:t>
            </w:r>
            <w:r>
              <w:rPr>
                <w:lang w:val="en-US"/>
              </w:rPr>
              <w:t>29</w:t>
            </w:r>
            <w:r w:rsidRPr="005E48D3">
              <w:rPr>
                <w:lang w:val="en-US"/>
              </w:rPr>
              <w:t>s</w:t>
            </w:r>
          </w:p>
          <w:p w14:paraId="57A07BD2" w14:textId="6FCF6604" w:rsidR="00F064F2" w:rsidRPr="00F064F2" w:rsidRDefault="00F064F2" w:rsidP="00F064F2">
            <w:pPr>
              <w:jc w:val="center"/>
              <w:rPr>
                <w:lang w:val="en-US"/>
              </w:rPr>
            </w:pPr>
            <w:r w:rsidRPr="00F064F2">
              <w:rPr>
                <w:lang w:val="en-US"/>
              </w:rPr>
              <w:t>Serv</w:t>
            </w:r>
            <w:r>
              <w:rPr>
                <w:lang w:val="en-US"/>
              </w:rPr>
              <w:t xml:space="preserve">: </w:t>
            </w:r>
            <w:r w:rsidRPr="00F064F2">
              <w:rPr>
                <w:lang w:val="en-US"/>
              </w:rPr>
              <w:t>2</w:t>
            </w:r>
            <w:r w:rsidRPr="00F064F2">
              <w:rPr>
                <w:lang w:val="en-US"/>
              </w:rPr>
              <w:t>m:</w:t>
            </w:r>
            <w:r w:rsidRPr="00F064F2">
              <w:rPr>
                <w:lang w:val="en-US"/>
              </w:rPr>
              <w:t>32</w:t>
            </w:r>
            <w:r w:rsidRPr="00F064F2">
              <w:rPr>
                <w:lang w:val="en-US"/>
              </w:rPr>
              <w:t>s</w:t>
            </w:r>
          </w:p>
        </w:tc>
        <w:tc>
          <w:tcPr>
            <w:tcW w:w="2617" w:type="dxa"/>
          </w:tcPr>
          <w:p w14:paraId="426D049A" w14:textId="77777777" w:rsidR="00231D04" w:rsidRDefault="00231D04" w:rsidP="00231D04">
            <w:r>
              <w:t>No se tuvo mayor inconveniente en proporcionar la información.</w:t>
            </w:r>
          </w:p>
          <w:p w14:paraId="69AAA7F1" w14:textId="77777777" w:rsidR="00231D04" w:rsidRDefault="00231D04" w:rsidP="00231D04"/>
          <w:p w14:paraId="42BB179B" w14:textId="414A16FC" w:rsidR="00231D04" w:rsidRDefault="00231D04" w:rsidP="00231D04"/>
        </w:tc>
      </w:tr>
    </w:tbl>
    <w:p w14:paraId="7CD62AB1" w14:textId="3F30B1CD" w:rsidR="00360E6A" w:rsidRDefault="00360E6A" w:rsidP="004F17CA"/>
    <w:p w14:paraId="4A21D5B8" w14:textId="35DFCC51" w:rsidR="00360E6A" w:rsidRDefault="00360E6A" w:rsidP="004F17CA"/>
    <w:p w14:paraId="15C600AF" w14:textId="16A5B8F9" w:rsidR="00360E6A" w:rsidRDefault="00231D04" w:rsidP="00071513">
      <w:pPr>
        <w:jc w:val="both"/>
      </w:pPr>
      <w:r>
        <w:t xml:space="preserve">Del bloque de preguntas nuevas en esta sección en resumen no se tuvo </w:t>
      </w:r>
      <w:r>
        <w:lastRenderedPageBreak/>
        <w:t xml:space="preserve">tiempos considerablemente altos ni dificultad para obtener la información; sin embargo, </w:t>
      </w:r>
      <w:r w:rsidR="00071513">
        <w:t>se identifica la necesidad de profundizar en cuanto a la conceptualización de las preguntas en los manuales a fin de dar mayor claridad al informante como al personal encuestador.</w:t>
      </w:r>
    </w:p>
    <w:p w14:paraId="6EB5E260" w14:textId="52BA6660" w:rsidR="00071513" w:rsidRDefault="00071513" w:rsidP="00071513">
      <w:pPr>
        <w:jc w:val="both"/>
      </w:pPr>
    </w:p>
    <w:p w14:paraId="53F6411F" w14:textId="315045CF" w:rsidR="00071513" w:rsidRPr="004F17CA" w:rsidRDefault="00071513" w:rsidP="00071513">
      <w:pPr>
        <w:jc w:val="both"/>
      </w:pPr>
      <w:r>
        <w:t>En cuanto a las preguntas relacionadas a derecho de competencia, es necesario considerar que no es un tema que sea necesario preguntar con periodicidad anual, puesto que hay que tomar en cuenta que en la ENESEM por su metodología siempre tiene un grueso de encuestas que se repiten cada año.</w:t>
      </w:r>
    </w:p>
    <w:p w14:paraId="09F2A97C" w14:textId="6F92EB64" w:rsidR="00444157" w:rsidRDefault="00444157" w:rsidP="00444157">
      <w:pPr>
        <w:pStyle w:val="Ttulo2"/>
        <w:numPr>
          <w:ilvl w:val="1"/>
          <w:numId w:val="5"/>
        </w:numPr>
      </w:pPr>
      <w:r>
        <w:t>Estado de resultados</w:t>
      </w:r>
    </w:p>
    <w:p w14:paraId="725D4952" w14:textId="7FD2C180" w:rsidR="00071513" w:rsidRDefault="00071513" w:rsidP="00071513"/>
    <w:p w14:paraId="53564F4C" w14:textId="6CCAF1EF" w:rsidR="00071513" w:rsidRDefault="00F175BA" w:rsidP="00F175BA">
      <w:pPr>
        <w:jc w:val="both"/>
      </w:pPr>
      <w:r>
        <w:t>Para este capítulo se consultan dos preguntas numéricas referente a los pasivos corrientes y no corrientes y tres preguntas de carácter cualitativo como se describen a continuación:</w:t>
      </w:r>
    </w:p>
    <w:p w14:paraId="6F63B08A" w14:textId="7FD95205" w:rsidR="004973CC" w:rsidRDefault="004973CC" w:rsidP="00071513"/>
    <w:tbl>
      <w:tblPr>
        <w:tblStyle w:val="Tablaconcuadrcula"/>
        <w:tblW w:w="0" w:type="auto"/>
        <w:tblLook w:val="04A0" w:firstRow="1" w:lastRow="0" w:firstColumn="1" w:lastColumn="0" w:noHBand="0" w:noVBand="1"/>
      </w:tblPr>
      <w:tblGrid>
        <w:gridCol w:w="3369"/>
        <w:gridCol w:w="2409"/>
        <w:gridCol w:w="2936"/>
      </w:tblGrid>
      <w:tr w:rsidR="004973CC" w14:paraId="4E830EBE" w14:textId="77777777" w:rsidTr="00F95EDF">
        <w:tc>
          <w:tcPr>
            <w:tcW w:w="3369" w:type="dxa"/>
          </w:tcPr>
          <w:p w14:paraId="0A409DF2" w14:textId="63E4CA70" w:rsidR="004973CC" w:rsidRPr="004973CC" w:rsidRDefault="004973CC" w:rsidP="004973CC">
            <w:pPr>
              <w:jc w:val="center"/>
              <w:rPr>
                <w:b/>
                <w:bCs/>
              </w:rPr>
            </w:pPr>
            <w:r w:rsidRPr="004973CC">
              <w:rPr>
                <w:b/>
                <w:bCs/>
              </w:rPr>
              <w:t>Pregunta</w:t>
            </w:r>
          </w:p>
        </w:tc>
        <w:tc>
          <w:tcPr>
            <w:tcW w:w="2409" w:type="dxa"/>
          </w:tcPr>
          <w:p w14:paraId="6BF81405" w14:textId="046D44AF" w:rsidR="004973CC" w:rsidRPr="004973CC" w:rsidRDefault="004973CC" w:rsidP="004973CC">
            <w:pPr>
              <w:jc w:val="center"/>
              <w:rPr>
                <w:b/>
                <w:bCs/>
              </w:rPr>
            </w:pPr>
            <w:r w:rsidRPr="004973CC">
              <w:rPr>
                <w:b/>
                <w:bCs/>
              </w:rPr>
              <w:t>Tiempo promedio</w:t>
            </w:r>
          </w:p>
        </w:tc>
        <w:tc>
          <w:tcPr>
            <w:tcW w:w="2936" w:type="dxa"/>
          </w:tcPr>
          <w:p w14:paraId="2724EC1E" w14:textId="6B4D88E0" w:rsidR="004973CC" w:rsidRPr="004973CC" w:rsidRDefault="004973CC" w:rsidP="004973CC">
            <w:pPr>
              <w:jc w:val="center"/>
              <w:rPr>
                <w:b/>
                <w:bCs/>
              </w:rPr>
            </w:pPr>
            <w:r w:rsidRPr="004973CC">
              <w:rPr>
                <w:b/>
                <w:bCs/>
              </w:rPr>
              <w:t>Aspectos cualitativos</w:t>
            </w:r>
          </w:p>
        </w:tc>
      </w:tr>
      <w:tr w:rsidR="004973CC" w14:paraId="128CFA7B" w14:textId="77777777" w:rsidTr="00F95EDF">
        <w:tc>
          <w:tcPr>
            <w:tcW w:w="3369" w:type="dxa"/>
          </w:tcPr>
          <w:p w14:paraId="7E50C78C" w14:textId="5F4420AD" w:rsidR="004973CC" w:rsidRDefault="00F175BA" w:rsidP="00071513">
            <w:r>
              <w:t xml:space="preserve">106. </w:t>
            </w:r>
            <w:r w:rsidR="004973CC" w:rsidRPr="004973CC">
              <w:t>Ingrese el valor Total del Pasivo Corriente</w:t>
            </w:r>
            <w:r w:rsidR="004973CC">
              <w:t>.</w:t>
            </w:r>
          </w:p>
          <w:p w14:paraId="14D972AE" w14:textId="008FA7DC" w:rsidR="004973CC" w:rsidRDefault="00F175BA" w:rsidP="00071513">
            <w:r>
              <w:t xml:space="preserve">107. </w:t>
            </w:r>
            <w:r w:rsidR="004973CC" w:rsidRPr="004973CC">
              <w:t>Ingrese el valor Total de los Pasivos No Corrientes</w:t>
            </w:r>
            <w:r w:rsidR="004973CC">
              <w:t>.</w:t>
            </w:r>
          </w:p>
        </w:tc>
        <w:tc>
          <w:tcPr>
            <w:tcW w:w="2409" w:type="dxa"/>
          </w:tcPr>
          <w:p w14:paraId="3F99C094" w14:textId="77777777" w:rsidR="00F064F2" w:rsidRDefault="00F064F2" w:rsidP="00F064F2">
            <w:pPr>
              <w:jc w:val="center"/>
            </w:pPr>
            <w:r>
              <w:t>Total</w:t>
            </w:r>
          </w:p>
          <w:p w14:paraId="09A4B825" w14:textId="77777777" w:rsidR="004973CC" w:rsidRDefault="004973CC" w:rsidP="00F064F2">
            <w:pPr>
              <w:jc w:val="center"/>
            </w:pPr>
            <w:r>
              <w:t>5m:55s</w:t>
            </w:r>
          </w:p>
          <w:p w14:paraId="0F390BC2" w14:textId="77777777" w:rsidR="00F064F2" w:rsidRDefault="00F064F2" w:rsidP="00F064F2">
            <w:pPr>
              <w:jc w:val="center"/>
            </w:pPr>
          </w:p>
          <w:p w14:paraId="70EC68AD" w14:textId="25B476B0" w:rsidR="00F064F2" w:rsidRPr="005E48D3" w:rsidRDefault="00F064F2" w:rsidP="00F064F2">
            <w:pPr>
              <w:jc w:val="center"/>
              <w:rPr>
                <w:lang w:val="en-US"/>
              </w:rPr>
            </w:pPr>
            <w:r w:rsidRPr="005E48D3">
              <w:rPr>
                <w:lang w:val="en-US"/>
              </w:rPr>
              <w:t>Man</w:t>
            </w:r>
            <w:r>
              <w:rPr>
                <w:lang w:val="en-US"/>
              </w:rPr>
              <w:t xml:space="preserve">: </w:t>
            </w:r>
            <w:r>
              <w:rPr>
                <w:lang w:val="en-US"/>
              </w:rPr>
              <w:t>5m:</w:t>
            </w:r>
            <w:r>
              <w:rPr>
                <w:lang w:val="en-US"/>
              </w:rPr>
              <w:t>22</w:t>
            </w:r>
            <w:r w:rsidRPr="005E48D3">
              <w:rPr>
                <w:lang w:val="en-US"/>
              </w:rPr>
              <w:t>s</w:t>
            </w:r>
          </w:p>
          <w:p w14:paraId="056B37A7" w14:textId="262F6CD0" w:rsidR="00F064F2" w:rsidRPr="005E48D3" w:rsidRDefault="00F064F2" w:rsidP="00F064F2">
            <w:pPr>
              <w:jc w:val="center"/>
              <w:rPr>
                <w:lang w:val="en-US"/>
              </w:rPr>
            </w:pPr>
            <w:r w:rsidRPr="005E48D3">
              <w:rPr>
                <w:lang w:val="en-US"/>
              </w:rPr>
              <w:t>Com</w:t>
            </w:r>
            <w:r>
              <w:rPr>
                <w:lang w:val="en-US"/>
              </w:rPr>
              <w:t>: 6</w:t>
            </w:r>
            <w:r>
              <w:rPr>
                <w:lang w:val="en-US"/>
              </w:rPr>
              <w:t>m:</w:t>
            </w:r>
            <w:r>
              <w:rPr>
                <w:lang w:val="en-US"/>
              </w:rPr>
              <w:t>10</w:t>
            </w:r>
            <w:r w:rsidRPr="005E48D3">
              <w:rPr>
                <w:lang w:val="en-US"/>
              </w:rPr>
              <w:t>s</w:t>
            </w:r>
          </w:p>
          <w:p w14:paraId="75114703" w14:textId="7B407741" w:rsidR="00F064F2" w:rsidRPr="00F064F2" w:rsidRDefault="00F064F2" w:rsidP="00F064F2">
            <w:pPr>
              <w:jc w:val="center"/>
              <w:rPr>
                <w:lang w:val="en-US"/>
              </w:rPr>
            </w:pPr>
            <w:r w:rsidRPr="00F064F2">
              <w:rPr>
                <w:lang w:val="en-US"/>
              </w:rPr>
              <w:t>Serv</w:t>
            </w:r>
            <w:r>
              <w:rPr>
                <w:lang w:val="en-US"/>
              </w:rPr>
              <w:t xml:space="preserve">: </w:t>
            </w:r>
            <w:r w:rsidRPr="00F064F2">
              <w:rPr>
                <w:lang w:val="en-US"/>
              </w:rPr>
              <w:t>6</w:t>
            </w:r>
            <w:r w:rsidRPr="00F064F2">
              <w:rPr>
                <w:lang w:val="en-US"/>
              </w:rPr>
              <w:t>m:</w:t>
            </w:r>
            <w:r w:rsidRPr="00F064F2">
              <w:rPr>
                <w:lang w:val="en-US"/>
              </w:rPr>
              <w:t>44</w:t>
            </w:r>
            <w:r w:rsidRPr="00F064F2">
              <w:rPr>
                <w:lang w:val="en-US"/>
              </w:rPr>
              <w:t>s</w:t>
            </w:r>
          </w:p>
        </w:tc>
        <w:tc>
          <w:tcPr>
            <w:tcW w:w="2936" w:type="dxa"/>
          </w:tcPr>
          <w:p w14:paraId="32DE3B12" w14:textId="305D6DA0" w:rsidR="004973CC" w:rsidRDefault="00F175BA" w:rsidP="00071513">
            <w:r>
              <w:t>No se tuvo inconvenientes mayores.</w:t>
            </w:r>
          </w:p>
        </w:tc>
      </w:tr>
      <w:tr w:rsidR="004973CC" w14:paraId="63A77776" w14:textId="77777777" w:rsidTr="00F95EDF">
        <w:tc>
          <w:tcPr>
            <w:tcW w:w="3369" w:type="dxa"/>
          </w:tcPr>
          <w:p w14:paraId="45720B76" w14:textId="087DC669" w:rsidR="004973CC" w:rsidRDefault="00F175BA" w:rsidP="00071513">
            <w:r>
              <w:t xml:space="preserve">109. </w:t>
            </w:r>
            <w:r w:rsidR="004973CC" w:rsidRPr="004973CC">
              <w:t>¿Su organización contó con una línea de crédito con una entidad financiera para el año 2019?</w:t>
            </w:r>
          </w:p>
        </w:tc>
        <w:tc>
          <w:tcPr>
            <w:tcW w:w="2409" w:type="dxa"/>
          </w:tcPr>
          <w:p w14:paraId="0EAE1CF2" w14:textId="77777777" w:rsidR="00F064F2" w:rsidRDefault="00F064F2" w:rsidP="00F064F2">
            <w:pPr>
              <w:jc w:val="center"/>
            </w:pPr>
            <w:r>
              <w:t>Total</w:t>
            </w:r>
          </w:p>
          <w:p w14:paraId="51673DF8" w14:textId="77777777" w:rsidR="004973CC" w:rsidRDefault="004973CC" w:rsidP="00F064F2">
            <w:pPr>
              <w:jc w:val="center"/>
            </w:pPr>
            <w:r>
              <w:t>2m:21s</w:t>
            </w:r>
          </w:p>
          <w:p w14:paraId="00C1224C" w14:textId="77777777" w:rsidR="00F064F2" w:rsidRDefault="00F064F2" w:rsidP="00F064F2">
            <w:pPr>
              <w:jc w:val="center"/>
            </w:pPr>
          </w:p>
          <w:p w14:paraId="0C4D70DD" w14:textId="242F20B6" w:rsidR="00F064F2" w:rsidRPr="005E48D3" w:rsidRDefault="00F064F2" w:rsidP="00F064F2">
            <w:pPr>
              <w:jc w:val="center"/>
              <w:rPr>
                <w:lang w:val="en-US"/>
              </w:rPr>
            </w:pPr>
            <w:r w:rsidRPr="005E48D3">
              <w:rPr>
                <w:lang w:val="en-US"/>
              </w:rPr>
              <w:t>Man</w:t>
            </w:r>
            <w:r>
              <w:rPr>
                <w:lang w:val="en-US"/>
              </w:rPr>
              <w:t xml:space="preserve">: </w:t>
            </w:r>
            <w:r>
              <w:rPr>
                <w:lang w:val="en-US"/>
              </w:rPr>
              <w:t>2</w:t>
            </w:r>
            <w:r>
              <w:rPr>
                <w:lang w:val="en-US"/>
              </w:rPr>
              <w:t>m:</w:t>
            </w:r>
            <w:r>
              <w:rPr>
                <w:lang w:val="en-US"/>
              </w:rPr>
              <w:t>23</w:t>
            </w:r>
            <w:r w:rsidRPr="005E48D3">
              <w:rPr>
                <w:lang w:val="en-US"/>
              </w:rPr>
              <w:t>s</w:t>
            </w:r>
          </w:p>
          <w:p w14:paraId="11EF8B0E" w14:textId="0FC173DA" w:rsidR="00F064F2" w:rsidRPr="005E48D3" w:rsidRDefault="00F064F2" w:rsidP="00F064F2">
            <w:pPr>
              <w:jc w:val="center"/>
              <w:rPr>
                <w:lang w:val="en-US"/>
              </w:rPr>
            </w:pPr>
            <w:r w:rsidRPr="005E48D3">
              <w:rPr>
                <w:lang w:val="en-US"/>
              </w:rPr>
              <w:t>Com</w:t>
            </w:r>
            <w:r>
              <w:rPr>
                <w:lang w:val="en-US"/>
              </w:rPr>
              <w:t xml:space="preserve">: </w:t>
            </w:r>
            <w:r>
              <w:rPr>
                <w:lang w:val="en-US"/>
              </w:rPr>
              <w:t>3</w:t>
            </w:r>
            <w:r>
              <w:rPr>
                <w:lang w:val="en-US"/>
              </w:rPr>
              <w:t>m:</w:t>
            </w:r>
            <w:r>
              <w:rPr>
                <w:lang w:val="en-US"/>
              </w:rPr>
              <w:t>20</w:t>
            </w:r>
            <w:r w:rsidRPr="005E48D3">
              <w:rPr>
                <w:lang w:val="en-US"/>
              </w:rPr>
              <w:t>s</w:t>
            </w:r>
          </w:p>
          <w:p w14:paraId="432E9259" w14:textId="3A028B7D" w:rsidR="00F064F2" w:rsidRPr="00F064F2" w:rsidRDefault="00F064F2" w:rsidP="00F064F2">
            <w:pPr>
              <w:jc w:val="center"/>
              <w:rPr>
                <w:lang w:val="en-US"/>
              </w:rPr>
            </w:pPr>
            <w:r w:rsidRPr="00F064F2">
              <w:rPr>
                <w:lang w:val="en-US"/>
              </w:rPr>
              <w:t>Serv</w:t>
            </w:r>
            <w:r>
              <w:rPr>
                <w:lang w:val="en-US"/>
              </w:rPr>
              <w:t xml:space="preserve">: </w:t>
            </w:r>
            <w:r>
              <w:rPr>
                <w:lang w:val="en-US"/>
              </w:rPr>
              <w:t>1</w:t>
            </w:r>
            <w:r w:rsidRPr="00F064F2">
              <w:rPr>
                <w:lang w:val="en-US"/>
              </w:rPr>
              <w:t>m:</w:t>
            </w:r>
            <w:r>
              <w:rPr>
                <w:lang w:val="en-US"/>
              </w:rPr>
              <w:t>08</w:t>
            </w:r>
            <w:r w:rsidRPr="00F064F2">
              <w:rPr>
                <w:lang w:val="en-US"/>
              </w:rPr>
              <w:t>s</w:t>
            </w:r>
          </w:p>
        </w:tc>
        <w:tc>
          <w:tcPr>
            <w:tcW w:w="2936" w:type="dxa"/>
          </w:tcPr>
          <w:p w14:paraId="6CB12A0F" w14:textId="3447F672" w:rsidR="004973CC" w:rsidRDefault="00F175BA" w:rsidP="00071513">
            <w:r>
              <w:t>No se tuvo inconvenientes mayores.</w:t>
            </w:r>
          </w:p>
        </w:tc>
      </w:tr>
      <w:tr w:rsidR="004973CC" w14:paraId="0F793F0F" w14:textId="77777777" w:rsidTr="00F95EDF">
        <w:tc>
          <w:tcPr>
            <w:tcW w:w="3369" w:type="dxa"/>
          </w:tcPr>
          <w:p w14:paraId="2A9EC701" w14:textId="48991DEB" w:rsidR="004973CC" w:rsidRDefault="00F175BA" w:rsidP="00071513">
            <w:r>
              <w:t xml:space="preserve">110. </w:t>
            </w:r>
            <w:r w:rsidR="004973CC" w:rsidRPr="004973CC">
              <w:t>¿Su organización ofreció créditos a sus empleados en el año 2019?</w:t>
            </w:r>
          </w:p>
        </w:tc>
        <w:tc>
          <w:tcPr>
            <w:tcW w:w="2409" w:type="dxa"/>
          </w:tcPr>
          <w:p w14:paraId="351DAE71" w14:textId="4EB9F85F" w:rsidR="00F064F2" w:rsidRDefault="00F064F2" w:rsidP="00F064F2">
            <w:pPr>
              <w:jc w:val="center"/>
            </w:pPr>
            <w:r>
              <w:t>Total</w:t>
            </w:r>
          </w:p>
          <w:p w14:paraId="5EF3A139" w14:textId="77777777" w:rsidR="004973CC" w:rsidRDefault="004973CC" w:rsidP="00F064F2">
            <w:pPr>
              <w:jc w:val="center"/>
            </w:pPr>
            <w:r>
              <w:t>1m:51s</w:t>
            </w:r>
          </w:p>
          <w:p w14:paraId="437CDF13" w14:textId="77777777" w:rsidR="00F064F2" w:rsidRDefault="00F064F2" w:rsidP="00F064F2">
            <w:pPr>
              <w:jc w:val="center"/>
            </w:pPr>
          </w:p>
          <w:p w14:paraId="2886ADCD" w14:textId="77951E24" w:rsidR="00F064F2" w:rsidRPr="005E48D3" w:rsidRDefault="00F064F2" w:rsidP="00F064F2">
            <w:pPr>
              <w:jc w:val="center"/>
              <w:rPr>
                <w:lang w:val="en-US"/>
              </w:rPr>
            </w:pPr>
            <w:r w:rsidRPr="005E48D3">
              <w:rPr>
                <w:lang w:val="en-US"/>
              </w:rPr>
              <w:t>Man</w:t>
            </w:r>
            <w:r>
              <w:rPr>
                <w:lang w:val="en-US"/>
              </w:rPr>
              <w:t xml:space="preserve">: </w:t>
            </w:r>
            <w:r>
              <w:rPr>
                <w:lang w:val="en-US"/>
              </w:rPr>
              <w:t>1</w:t>
            </w:r>
            <w:r>
              <w:rPr>
                <w:lang w:val="en-US"/>
              </w:rPr>
              <w:t>m:</w:t>
            </w:r>
            <w:r>
              <w:rPr>
                <w:lang w:val="en-US"/>
              </w:rPr>
              <w:t>50</w:t>
            </w:r>
            <w:r w:rsidRPr="005E48D3">
              <w:rPr>
                <w:lang w:val="en-US"/>
              </w:rPr>
              <w:t>s</w:t>
            </w:r>
          </w:p>
          <w:p w14:paraId="51C65967" w14:textId="7FBD9A06" w:rsidR="00F064F2" w:rsidRPr="005E48D3" w:rsidRDefault="00F064F2" w:rsidP="00F064F2">
            <w:pPr>
              <w:jc w:val="center"/>
              <w:rPr>
                <w:lang w:val="en-US"/>
              </w:rPr>
            </w:pPr>
            <w:r w:rsidRPr="005E48D3">
              <w:rPr>
                <w:lang w:val="en-US"/>
              </w:rPr>
              <w:t>Com</w:t>
            </w:r>
            <w:r>
              <w:rPr>
                <w:lang w:val="en-US"/>
              </w:rPr>
              <w:t xml:space="preserve">: </w:t>
            </w:r>
            <w:r>
              <w:rPr>
                <w:lang w:val="en-US"/>
              </w:rPr>
              <w:t>2</w:t>
            </w:r>
            <w:r>
              <w:rPr>
                <w:lang w:val="en-US"/>
              </w:rPr>
              <w:t>m:</w:t>
            </w:r>
            <w:r>
              <w:rPr>
                <w:lang w:val="en-US"/>
              </w:rPr>
              <w:t>28</w:t>
            </w:r>
            <w:r w:rsidRPr="005E48D3">
              <w:rPr>
                <w:lang w:val="en-US"/>
              </w:rPr>
              <w:t>s</w:t>
            </w:r>
          </w:p>
          <w:p w14:paraId="284542BD" w14:textId="57F07359" w:rsidR="00F064F2" w:rsidRPr="00F064F2" w:rsidRDefault="00F064F2" w:rsidP="00F064F2">
            <w:pPr>
              <w:jc w:val="center"/>
              <w:rPr>
                <w:lang w:val="en-US"/>
              </w:rPr>
            </w:pPr>
            <w:r w:rsidRPr="00F064F2">
              <w:rPr>
                <w:lang w:val="en-US"/>
              </w:rPr>
              <w:t>Serv</w:t>
            </w:r>
            <w:r>
              <w:rPr>
                <w:lang w:val="en-US"/>
              </w:rPr>
              <w:t>: 1</w:t>
            </w:r>
            <w:r w:rsidRPr="00F064F2">
              <w:rPr>
                <w:lang w:val="en-US"/>
              </w:rPr>
              <w:t>m:</w:t>
            </w:r>
            <w:r>
              <w:rPr>
                <w:lang w:val="en-US"/>
              </w:rPr>
              <w:t>12</w:t>
            </w:r>
            <w:r w:rsidRPr="00F064F2">
              <w:rPr>
                <w:lang w:val="en-US"/>
              </w:rPr>
              <w:t>s</w:t>
            </w:r>
          </w:p>
        </w:tc>
        <w:tc>
          <w:tcPr>
            <w:tcW w:w="2936" w:type="dxa"/>
          </w:tcPr>
          <w:p w14:paraId="041E0A2E" w14:textId="6A966C7C" w:rsidR="004973CC" w:rsidRDefault="00F175BA" w:rsidP="00071513">
            <w:r>
              <w:t>Una empresa presentó dificultades de entendimiento.</w:t>
            </w:r>
          </w:p>
        </w:tc>
      </w:tr>
      <w:tr w:rsidR="004973CC" w14:paraId="158CCEDF" w14:textId="77777777" w:rsidTr="00F95EDF">
        <w:tc>
          <w:tcPr>
            <w:tcW w:w="3369" w:type="dxa"/>
          </w:tcPr>
          <w:p w14:paraId="3974ECB4" w14:textId="479E26CE" w:rsidR="004973CC" w:rsidRDefault="00F175BA" w:rsidP="00071513">
            <w:r>
              <w:t xml:space="preserve">111. </w:t>
            </w:r>
            <w:r w:rsidR="004973CC" w:rsidRPr="004973CC">
              <w:t>Tipo de entidad financiera que otorgó el crédito (Banco privado, Banco público, Cooperativa de ahorro y crédito, Mutualista u Otros)</w:t>
            </w:r>
          </w:p>
        </w:tc>
        <w:tc>
          <w:tcPr>
            <w:tcW w:w="2409" w:type="dxa"/>
          </w:tcPr>
          <w:p w14:paraId="3E860063" w14:textId="35C9B4C0" w:rsidR="00F064F2" w:rsidRDefault="00F064F2" w:rsidP="00F95EDF">
            <w:pPr>
              <w:jc w:val="center"/>
            </w:pPr>
            <w:r>
              <w:t>Total</w:t>
            </w:r>
          </w:p>
          <w:p w14:paraId="3C903E8B" w14:textId="77777777" w:rsidR="004973CC" w:rsidRDefault="004973CC" w:rsidP="00F95EDF">
            <w:pPr>
              <w:jc w:val="center"/>
            </w:pPr>
            <w:r>
              <w:t>1m:38</w:t>
            </w:r>
          </w:p>
          <w:p w14:paraId="04BC1D90" w14:textId="77777777" w:rsidR="00F064F2" w:rsidRDefault="00F064F2" w:rsidP="00F95EDF">
            <w:pPr>
              <w:jc w:val="center"/>
            </w:pPr>
          </w:p>
          <w:p w14:paraId="3FC6C03B" w14:textId="24479128" w:rsidR="00F064F2" w:rsidRPr="005E48D3" w:rsidRDefault="00F064F2" w:rsidP="00F95EDF">
            <w:pPr>
              <w:jc w:val="center"/>
              <w:rPr>
                <w:lang w:val="en-US"/>
              </w:rPr>
            </w:pPr>
            <w:r w:rsidRPr="005E48D3">
              <w:rPr>
                <w:lang w:val="en-US"/>
              </w:rPr>
              <w:t>Man</w:t>
            </w:r>
            <w:r>
              <w:rPr>
                <w:lang w:val="en-US"/>
              </w:rPr>
              <w:t xml:space="preserve">: </w:t>
            </w:r>
            <w:r>
              <w:rPr>
                <w:lang w:val="en-US"/>
              </w:rPr>
              <w:t>1</w:t>
            </w:r>
            <w:r>
              <w:rPr>
                <w:lang w:val="en-US"/>
              </w:rPr>
              <w:t>m:</w:t>
            </w:r>
            <w:r w:rsidR="00F95EDF">
              <w:rPr>
                <w:lang w:val="en-US"/>
              </w:rPr>
              <w:t>39</w:t>
            </w:r>
            <w:r w:rsidRPr="005E48D3">
              <w:rPr>
                <w:lang w:val="en-US"/>
              </w:rPr>
              <w:t>s</w:t>
            </w:r>
          </w:p>
          <w:p w14:paraId="46C963A3" w14:textId="6B5EEF83" w:rsidR="00F064F2" w:rsidRPr="005E48D3" w:rsidRDefault="00F064F2" w:rsidP="00F95EDF">
            <w:pPr>
              <w:jc w:val="center"/>
              <w:rPr>
                <w:lang w:val="en-US"/>
              </w:rPr>
            </w:pPr>
            <w:r w:rsidRPr="005E48D3">
              <w:rPr>
                <w:lang w:val="en-US"/>
              </w:rPr>
              <w:t>Com</w:t>
            </w:r>
            <w:r>
              <w:rPr>
                <w:lang w:val="en-US"/>
              </w:rPr>
              <w:t xml:space="preserve">: </w:t>
            </w:r>
            <w:r w:rsidR="00F95EDF">
              <w:rPr>
                <w:lang w:val="en-US"/>
              </w:rPr>
              <w:t>1</w:t>
            </w:r>
            <w:r>
              <w:rPr>
                <w:lang w:val="en-US"/>
              </w:rPr>
              <w:t>m:</w:t>
            </w:r>
            <w:r w:rsidR="00F95EDF">
              <w:rPr>
                <w:lang w:val="en-US"/>
              </w:rPr>
              <w:t>53</w:t>
            </w:r>
            <w:r w:rsidRPr="005E48D3">
              <w:rPr>
                <w:lang w:val="en-US"/>
              </w:rPr>
              <w:t>s</w:t>
            </w:r>
          </w:p>
          <w:p w14:paraId="55A98F74" w14:textId="6E247BEA" w:rsidR="00F064F2" w:rsidRPr="00F064F2" w:rsidRDefault="00F064F2" w:rsidP="00F95EDF">
            <w:pPr>
              <w:jc w:val="center"/>
              <w:rPr>
                <w:lang w:val="en-US"/>
              </w:rPr>
            </w:pPr>
            <w:r w:rsidRPr="00F064F2">
              <w:rPr>
                <w:lang w:val="en-US"/>
              </w:rPr>
              <w:t>Serv</w:t>
            </w:r>
            <w:r>
              <w:rPr>
                <w:lang w:val="en-US"/>
              </w:rPr>
              <w:t>: 1</w:t>
            </w:r>
            <w:r w:rsidRPr="00F064F2">
              <w:rPr>
                <w:lang w:val="en-US"/>
              </w:rPr>
              <w:t>m:</w:t>
            </w:r>
            <w:r w:rsidR="00F95EDF">
              <w:rPr>
                <w:lang w:val="en-US"/>
              </w:rPr>
              <w:t>20</w:t>
            </w:r>
            <w:r w:rsidRPr="00F064F2">
              <w:rPr>
                <w:lang w:val="en-US"/>
              </w:rPr>
              <w:t>s</w:t>
            </w:r>
          </w:p>
        </w:tc>
        <w:tc>
          <w:tcPr>
            <w:tcW w:w="2936" w:type="dxa"/>
          </w:tcPr>
          <w:p w14:paraId="64F13BB7" w14:textId="1E941C85" w:rsidR="004973CC" w:rsidRDefault="00F175BA" w:rsidP="00071513">
            <w:r>
              <w:t>No se tuvo inconvenientes mayores.</w:t>
            </w:r>
          </w:p>
        </w:tc>
      </w:tr>
    </w:tbl>
    <w:p w14:paraId="4F2C8260" w14:textId="27CCC470" w:rsidR="004973CC" w:rsidRDefault="004973CC" w:rsidP="00071513"/>
    <w:p w14:paraId="7598CC09" w14:textId="0D25EA32" w:rsidR="00F175BA" w:rsidRDefault="00F175BA" w:rsidP="00F175BA">
      <w:pPr>
        <w:jc w:val="both"/>
      </w:pPr>
      <w:r>
        <w:t>En general da a parecer que en tiempos se tuvo algo de dificultad para las preguntas de pasivos; no obstante, fue causado debido que las empresas no disponen de información lista para el 2019 puesto que está en proceso de cierre de balances. Por lo tanto, tomando en cuanta que el operativo oficial arranca cuando las empresas ya cierran balances, este tiempo sería mínimo puesto que refleja una cuenta agregada del Balance General.</w:t>
      </w:r>
    </w:p>
    <w:p w14:paraId="02963BBC" w14:textId="587E5E48" w:rsidR="00FB30C1" w:rsidRDefault="00FB30C1" w:rsidP="00F175BA">
      <w:pPr>
        <w:jc w:val="both"/>
      </w:pPr>
    </w:p>
    <w:p w14:paraId="02F3D8D6" w14:textId="4F08897B" w:rsidR="00FB30C1" w:rsidRPr="00071513" w:rsidRDefault="00FB30C1" w:rsidP="00F175BA">
      <w:pPr>
        <w:jc w:val="both"/>
      </w:pPr>
      <w:r>
        <w:t xml:space="preserve">Adicionalmente, en cuanto a las preguntas sobre créditos, se identifica la </w:t>
      </w:r>
      <w:r>
        <w:lastRenderedPageBreak/>
        <w:t>necesidad de ahondar en la explicación de los conceptos de líneas de crédito y préstamos o créditos que las empresas pueden otorgar a sus empleados.</w:t>
      </w:r>
    </w:p>
    <w:p w14:paraId="3D5CA1FD" w14:textId="30BEFD2F" w:rsidR="00444157" w:rsidRDefault="00444157" w:rsidP="00444157">
      <w:pPr>
        <w:pStyle w:val="Ttulo2"/>
        <w:numPr>
          <w:ilvl w:val="1"/>
          <w:numId w:val="5"/>
        </w:numPr>
      </w:pPr>
      <w:r>
        <w:t>Ventas Netas</w:t>
      </w:r>
    </w:p>
    <w:p w14:paraId="2A03C021" w14:textId="6CEE7379" w:rsidR="0016570C" w:rsidRDefault="0016570C" w:rsidP="0016570C"/>
    <w:p w14:paraId="6F27DC76" w14:textId="7CE9A966" w:rsidR="00796F44" w:rsidRDefault="00796F44" w:rsidP="00796F44">
      <w:pPr>
        <w:jc w:val="both"/>
      </w:pPr>
      <w:r>
        <w:t>En este capítulo se realiza inclusiones a nivel de columnas en la tabla 2.1 de ventas de bienes producidos respecto a averiguar el destino de la producción, así como una sección de preguntas sobre temáticas de desarrollo sustentable, investigación y desarrollo, capacidad instalada y valoración de inventarios.</w:t>
      </w:r>
    </w:p>
    <w:p w14:paraId="2B14B9A6" w14:textId="5522D811" w:rsidR="00796F44" w:rsidRDefault="00796F44" w:rsidP="00796F44">
      <w:pPr>
        <w:jc w:val="both"/>
      </w:pPr>
    </w:p>
    <w:p w14:paraId="34C7D7F2" w14:textId="0D0DCD66" w:rsidR="00796F44" w:rsidRDefault="00796F44" w:rsidP="00796F44">
      <w:pPr>
        <w:jc w:val="both"/>
      </w:pPr>
      <w:r>
        <w:t>Los resultados se muestran de acuerdo con el siguiente esquema:</w:t>
      </w:r>
    </w:p>
    <w:tbl>
      <w:tblPr>
        <w:tblStyle w:val="Tablaconcuadrcula"/>
        <w:tblW w:w="0" w:type="auto"/>
        <w:tblLook w:val="04A0" w:firstRow="1" w:lastRow="0" w:firstColumn="1" w:lastColumn="0" w:noHBand="0" w:noVBand="1"/>
      </w:tblPr>
      <w:tblGrid>
        <w:gridCol w:w="2093"/>
        <w:gridCol w:w="1907"/>
        <w:gridCol w:w="4488"/>
      </w:tblGrid>
      <w:tr w:rsidR="00796F44" w14:paraId="1F79D05B" w14:textId="77777777" w:rsidTr="00F95EDF">
        <w:tc>
          <w:tcPr>
            <w:tcW w:w="2093" w:type="dxa"/>
          </w:tcPr>
          <w:p w14:paraId="0928DF45" w14:textId="64D8ED30" w:rsidR="00796F44" w:rsidRPr="00796F44" w:rsidRDefault="00796F44" w:rsidP="00796F44">
            <w:pPr>
              <w:jc w:val="center"/>
              <w:rPr>
                <w:b/>
                <w:bCs/>
              </w:rPr>
            </w:pPr>
            <w:r w:rsidRPr="00796F44">
              <w:rPr>
                <w:b/>
                <w:bCs/>
              </w:rPr>
              <w:t>Pregunta</w:t>
            </w:r>
          </w:p>
        </w:tc>
        <w:tc>
          <w:tcPr>
            <w:tcW w:w="1907" w:type="dxa"/>
          </w:tcPr>
          <w:p w14:paraId="000A0933" w14:textId="38BEFA41" w:rsidR="00796F44" w:rsidRPr="00796F44" w:rsidRDefault="00796F44" w:rsidP="00796F44">
            <w:pPr>
              <w:jc w:val="center"/>
              <w:rPr>
                <w:b/>
                <w:bCs/>
              </w:rPr>
            </w:pPr>
            <w:r w:rsidRPr="00796F44">
              <w:rPr>
                <w:b/>
                <w:bCs/>
              </w:rPr>
              <w:t>Tiempo promedio</w:t>
            </w:r>
          </w:p>
        </w:tc>
        <w:tc>
          <w:tcPr>
            <w:tcW w:w="4488" w:type="dxa"/>
          </w:tcPr>
          <w:p w14:paraId="1C0FA6AC" w14:textId="6A2839D8" w:rsidR="00796F44" w:rsidRPr="00796F44" w:rsidRDefault="00796F44" w:rsidP="00796F44">
            <w:pPr>
              <w:jc w:val="center"/>
              <w:rPr>
                <w:b/>
                <w:bCs/>
              </w:rPr>
            </w:pPr>
            <w:r w:rsidRPr="00796F44">
              <w:rPr>
                <w:b/>
                <w:bCs/>
              </w:rPr>
              <w:t>Aspectos cualitativos</w:t>
            </w:r>
          </w:p>
        </w:tc>
      </w:tr>
      <w:tr w:rsidR="00796F44" w14:paraId="1A93C6C4" w14:textId="77777777" w:rsidTr="00F95EDF">
        <w:tc>
          <w:tcPr>
            <w:tcW w:w="2093" w:type="dxa"/>
          </w:tcPr>
          <w:p w14:paraId="4DF152DA" w14:textId="77777777" w:rsidR="00796F44" w:rsidRDefault="00796F44" w:rsidP="00554E9F">
            <w:r>
              <w:t xml:space="preserve">Destino de la producción a nivel de cada </w:t>
            </w:r>
            <w:proofErr w:type="spellStart"/>
            <w:r>
              <w:t>cpc</w:t>
            </w:r>
            <w:proofErr w:type="spellEnd"/>
            <w:r>
              <w:t>:</w:t>
            </w:r>
          </w:p>
          <w:p w14:paraId="5139F4B1" w14:textId="77777777" w:rsidR="00796F44" w:rsidRDefault="00796F44" w:rsidP="00554E9F">
            <w:r>
              <w:t>-Consumo intermedio</w:t>
            </w:r>
          </w:p>
          <w:p w14:paraId="50AC291D" w14:textId="77777777" w:rsidR="00796F44" w:rsidRDefault="00796F44" w:rsidP="00554E9F">
            <w:r>
              <w:t>-Autoconsumo</w:t>
            </w:r>
          </w:p>
          <w:p w14:paraId="1F3AF932" w14:textId="0199F403" w:rsidR="00796F44" w:rsidRDefault="00796F44" w:rsidP="00554E9F">
            <w:r>
              <w:t>-Consumo final de hogares</w:t>
            </w:r>
          </w:p>
        </w:tc>
        <w:tc>
          <w:tcPr>
            <w:tcW w:w="1907" w:type="dxa"/>
          </w:tcPr>
          <w:p w14:paraId="6985B08A" w14:textId="50313C05" w:rsidR="00F95EDF" w:rsidRDefault="00F95EDF" w:rsidP="00F95EDF">
            <w:pPr>
              <w:jc w:val="center"/>
            </w:pPr>
          </w:p>
          <w:p w14:paraId="0F58B7AB" w14:textId="21969F1F" w:rsidR="00796F44" w:rsidRDefault="00AB0A3B" w:rsidP="00F95EDF">
            <w:pPr>
              <w:jc w:val="center"/>
            </w:pPr>
            <w:r>
              <w:t>14m:18</w:t>
            </w:r>
            <w:r w:rsidR="007F636C">
              <w:t>s</w:t>
            </w:r>
          </w:p>
          <w:p w14:paraId="439BA8D7" w14:textId="159B9D92" w:rsidR="0066597B" w:rsidRDefault="0066597B" w:rsidP="00F95EDF">
            <w:pPr>
              <w:jc w:val="center"/>
            </w:pPr>
            <w:r>
              <w:t>en</w:t>
            </w:r>
          </w:p>
          <w:p w14:paraId="3476A73E" w14:textId="576B9DAC" w:rsidR="0066597B" w:rsidRDefault="0066597B" w:rsidP="00F95EDF">
            <w:pPr>
              <w:jc w:val="center"/>
            </w:pPr>
            <w:r>
              <w:t>7 días de recolección</w:t>
            </w:r>
          </w:p>
        </w:tc>
        <w:tc>
          <w:tcPr>
            <w:tcW w:w="4488" w:type="dxa"/>
          </w:tcPr>
          <w:p w14:paraId="0649309D" w14:textId="77777777" w:rsidR="00796F44" w:rsidRDefault="007F636C" w:rsidP="00796F44">
            <w:pPr>
              <w:jc w:val="both"/>
            </w:pPr>
            <w:r>
              <w:t>En lo que respecta a entendimiento, solo una empresa presentó problemas para entender la diferencia entre consumo intermedio y autoconsumo, el resto entendió correctamente.</w:t>
            </w:r>
          </w:p>
          <w:p w14:paraId="1D599175" w14:textId="77777777" w:rsidR="007F636C" w:rsidRDefault="007F636C" w:rsidP="00796F44">
            <w:pPr>
              <w:jc w:val="both"/>
            </w:pPr>
          </w:p>
          <w:p w14:paraId="6FE666EE" w14:textId="0DF89F04" w:rsidR="007F636C" w:rsidRDefault="007F636C" w:rsidP="00796F44">
            <w:pPr>
              <w:jc w:val="both"/>
            </w:pPr>
            <w:r>
              <w:t>Debido que el capítulo es extenso, para poder cuantificar un tiempo estimado fue necesario únicamente 2 o 3 productos principales, puesto que los informantes manifestaron que de lo contrario necesitarían mucho más tiempo para recabar la información.</w:t>
            </w:r>
          </w:p>
          <w:p w14:paraId="15F9200B" w14:textId="114EF355" w:rsidR="0066597B" w:rsidRDefault="0066597B" w:rsidP="00796F44">
            <w:pPr>
              <w:jc w:val="both"/>
            </w:pPr>
          </w:p>
          <w:p w14:paraId="1CD9B33C" w14:textId="798618CA" w:rsidR="0066597B" w:rsidRDefault="0066597B" w:rsidP="00796F44">
            <w:pPr>
              <w:jc w:val="both"/>
            </w:pPr>
            <w:r>
              <w:t>7 de 12 empresas manufactureras manifestaron inconvenientes en el llenado, de las cuales 2 reflejan que al ser productoras venden al por mayor por tanto las empresas distribuidoras podrían conocer el destino. 4 empresas solo proporcionan información parcial puesto que consideran que es imposible proporcionar en 15 días la información de todos sus productos. Una empresa se tomó 7 días para la recolección de esta pregunta.</w:t>
            </w:r>
          </w:p>
          <w:p w14:paraId="287200E2" w14:textId="3898AF8D" w:rsidR="0066597B" w:rsidRDefault="0066597B" w:rsidP="00796F44">
            <w:pPr>
              <w:jc w:val="both"/>
            </w:pPr>
          </w:p>
          <w:p w14:paraId="549378B5" w14:textId="4551BBA2" w:rsidR="0066597B" w:rsidRDefault="0066597B" w:rsidP="00796F44">
            <w:pPr>
              <w:jc w:val="both"/>
            </w:pPr>
            <w:r>
              <w:t>Un echo cualitativo general en esta pregunta es la reacción de los informantes, puesto que, manifiestan que ellos simplemente venden su producto, pero no le consultan a sus clientes para que lo van a usar; por tanto, muestran incomodidad debido que aparte que el capítulo es de por si extenso piensan que se les quiere obligar a consultar a sus clientes.</w:t>
            </w:r>
          </w:p>
          <w:p w14:paraId="46FAB237" w14:textId="7507B1EB" w:rsidR="007F636C" w:rsidRDefault="007F636C" w:rsidP="00796F44">
            <w:pPr>
              <w:jc w:val="both"/>
            </w:pPr>
          </w:p>
        </w:tc>
      </w:tr>
      <w:tr w:rsidR="00796F44" w14:paraId="4EA88FA5" w14:textId="77777777" w:rsidTr="00F95EDF">
        <w:tc>
          <w:tcPr>
            <w:tcW w:w="2093" w:type="dxa"/>
          </w:tcPr>
          <w:p w14:paraId="323D1E6D" w14:textId="48D28B27" w:rsidR="00796F44" w:rsidRDefault="00A04CB3" w:rsidP="00554E9F">
            <w:r>
              <w:lastRenderedPageBreak/>
              <w:t>Sección Desarrollo sustentable</w:t>
            </w:r>
          </w:p>
        </w:tc>
        <w:tc>
          <w:tcPr>
            <w:tcW w:w="1907" w:type="dxa"/>
          </w:tcPr>
          <w:p w14:paraId="6B96331F" w14:textId="77777777" w:rsidR="00F95EDF" w:rsidRDefault="00F95EDF" w:rsidP="00F95EDF">
            <w:pPr>
              <w:jc w:val="center"/>
            </w:pPr>
            <w:r>
              <w:t>Total</w:t>
            </w:r>
          </w:p>
          <w:p w14:paraId="76A6797A" w14:textId="77777777" w:rsidR="00796F44" w:rsidRDefault="00F95EDF" w:rsidP="00F95EDF">
            <w:pPr>
              <w:jc w:val="center"/>
            </w:pPr>
            <w:r>
              <w:t>13m:28</w:t>
            </w:r>
          </w:p>
          <w:p w14:paraId="6B8F3846" w14:textId="77777777" w:rsidR="00F95EDF" w:rsidRDefault="00F95EDF" w:rsidP="00F95EDF">
            <w:pPr>
              <w:jc w:val="center"/>
            </w:pPr>
          </w:p>
          <w:p w14:paraId="25779813" w14:textId="77777777" w:rsidR="00F95EDF" w:rsidRPr="00F95EDF" w:rsidRDefault="00F95EDF" w:rsidP="00F95EDF">
            <w:pPr>
              <w:jc w:val="center"/>
              <w:rPr>
                <w:lang w:val="en-US"/>
              </w:rPr>
            </w:pPr>
            <w:r w:rsidRPr="00F95EDF">
              <w:rPr>
                <w:lang w:val="en-US"/>
              </w:rPr>
              <w:t>Man: 16m:22s</w:t>
            </w:r>
          </w:p>
          <w:p w14:paraId="7811C9FF" w14:textId="00DE2B75" w:rsidR="00F95EDF" w:rsidRPr="00F95EDF" w:rsidRDefault="00F95EDF" w:rsidP="00F95EDF">
            <w:pPr>
              <w:jc w:val="center"/>
              <w:rPr>
                <w:lang w:val="en-US"/>
              </w:rPr>
            </w:pPr>
            <w:r w:rsidRPr="00F95EDF">
              <w:rPr>
                <w:lang w:val="en-US"/>
              </w:rPr>
              <w:t>Com:</w:t>
            </w:r>
            <w:r>
              <w:rPr>
                <w:lang w:val="en-US"/>
              </w:rPr>
              <w:t xml:space="preserve"> 14m:58s</w:t>
            </w:r>
          </w:p>
          <w:p w14:paraId="71C35FE8" w14:textId="3D3B088B" w:rsidR="00F95EDF" w:rsidRPr="00F95EDF" w:rsidRDefault="00F95EDF" w:rsidP="00F95EDF">
            <w:pPr>
              <w:jc w:val="center"/>
              <w:rPr>
                <w:lang w:val="en-US"/>
              </w:rPr>
            </w:pPr>
            <w:r w:rsidRPr="00F95EDF">
              <w:rPr>
                <w:lang w:val="en-US"/>
              </w:rPr>
              <w:t>Serv:</w:t>
            </w:r>
            <w:r>
              <w:rPr>
                <w:lang w:val="en-US"/>
              </w:rPr>
              <w:t xml:space="preserve"> 6m:17s</w:t>
            </w:r>
          </w:p>
          <w:p w14:paraId="6DC5118A" w14:textId="3761293B" w:rsidR="00F95EDF" w:rsidRPr="00F95EDF" w:rsidRDefault="00F95EDF" w:rsidP="00F95EDF">
            <w:pPr>
              <w:jc w:val="both"/>
              <w:rPr>
                <w:lang w:val="en-US"/>
              </w:rPr>
            </w:pPr>
          </w:p>
        </w:tc>
        <w:tc>
          <w:tcPr>
            <w:tcW w:w="4488" w:type="dxa"/>
          </w:tcPr>
          <w:p w14:paraId="3DC32E49" w14:textId="77777777" w:rsidR="00796F44" w:rsidRDefault="00A04CB3" w:rsidP="00796F44">
            <w:pPr>
              <w:jc w:val="both"/>
            </w:pPr>
            <w:r>
              <w:t>En estas preguntas, lo que más infla el tiempo es precisamente en cuantificar el número de productos que produce la empresa y responder si posee productos con sello verde con 10 y 3 minutos respectivamente.</w:t>
            </w:r>
          </w:p>
          <w:p w14:paraId="6240368B" w14:textId="77777777" w:rsidR="00145EA9" w:rsidRDefault="00145EA9" w:rsidP="00796F44">
            <w:pPr>
              <w:jc w:val="both"/>
            </w:pPr>
          </w:p>
          <w:p w14:paraId="3C3EC216" w14:textId="5F9B0E71" w:rsidR="00145EA9" w:rsidRDefault="00145EA9" w:rsidP="00796F44">
            <w:pPr>
              <w:jc w:val="both"/>
            </w:pPr>
            <w:r>
              <w:t>Existe dificultad en el llenado para encuestas de comercio y servicios.</w:t>
            </w:r>
          </w:p>
        </w:tc>
      </w:tr>
      <w:tr w:rsidR="00796F44" w14:paraId="75B7C6E3" w14:textId="77777777" w:rsidTr="00F95EDF">
        <w:tc>
          <w:tcPr>
            <w:tcW w:w="2093" w:type="dxa"/>
          </w:tcPr>
          <w:p w14:paraId="339B9BFC" w14:textId="6F433892" w:rsidR="00796F44" w:rsidRDefault="00A04CB3" w:rsidP="00554E9F">
            <w:r>
              <w:t>Investigación y desarrollo</w:t>
            </w:r>
          </w:p>
        </w:tc>
        <w:tc>
          <w:tcPr>
            <w:tcW w:w="1907" w:type="dxa"/>
          </w:tcPr>
          <w:p w14:paraId="1CC399DC" w14:textId="77777777" w:rsidR="00F95EDF" w:rsidRDefault="00F95EDF" w:rsidP="00F95EDF">
            <w:pPr>
              <w:jc w:val="center"/>
            </w:pPr>
            <w:r>
              <w:t>Total</w:t>
            </w:r>
          </w:p>
          <w:p w14:paraId="687A8542" w14:textId="77777777" w:rsidR="00796F44" w:rsidRDefault="00722496" w:rsidP="00F95EDF">
            <w:pPr>
              <w:jc w:val="center"/>
            </w:pPr>
            <w:r>
              <w:t>11m:46s</w:t>
            </w:r>
          </w:p>
          <w:p w14:paraId="3F5714CF" w14:textId="77777777" w:rsidR="00F95EDF" w:rsidRDefault="00F95EDF" w:rsidP="00F95EDF">
            <w:pPr>
              <w:jc w:val="center"/>
            </w:pPr>
          </w:p>
          <w:p w14:paraId="700F9339" w14:textId="4AFC3DB1" w:rsidR="00F95EDF" w:rsidRPr="00F95EDF" w:rsidRDefault="00F95EDF" w:rsidP="00F95EDF">
            <w:pPr>
              <w:jc w:val="center"/>
              <w:rPr>
                <w:lang w:val="en-US"/>
              </w:rPr>
            </w:pPr>
            <w:r w:rsidRPr="00F95EDF">
              <w:rPr>
                <w:lang w:val="en-US"/>
              </w:rPr>
              <w:t>Man: 15m:50s</w:t>
            </w:r>
          </w:p>
          <w:p w14:paraId="4A40CBD9" w14:textId="2917D9C4" w:rsidR="00F95EDF" w:rsidRPr="00F95EDF" w:rsidRDefault="00F95EDF" w:rsidP="00F95EDF">
            <w:pPr>
              <w:jc w:val="center"/>
              <w:rPr>
                <w:lang w:val="en-US"/>
              </w:rPr>
            </w:pPr>
            <w:r w:rsidRPr="00F95EDF">
              <w:rPr>
                <w:lang w:val="en-US"/>
              </w:rPr>
              <w:t>Com:</w:t>
            </w:r>
            <w:r>
              <w:rPr>
                <w:lang w:val="en-US"/>
              </w:rPr>
              <w:t xml:space="preserve"> </w:t>
            </w:r>
            <w:r w:rsidRPr="00F95EDF">
              <w:rPr>
                <w:lang w:val="en-US"/>
              </w:rPr>
              <w:t>7m:40s</w:t>
            </w:r>
          </w:p>
          <w:p w14:paraId="73BBF3BA" w14:textId="1309F552" w:rsidR="00F95EDF" w:rsidRPr="00F95EDF" w:rsidRDefault="00F95EDF" w:rsidP="00F95EDF">
            <w:pPr>
              <w:jc w:val="center"/>
              <w:rPr>
                <w:lang w:val="en-US"/>
              </w:rPr>
            </w:pPr>
            <w:r w:rsidRPr="00F95EDF">
              <w:rPr>
                <w:lang w:val="en-US"/>
              </w:rPr>
              <w:t xml:space="preserve">Serv: </w:t>
            </w:r>
            <w:r>
              <w:rPr>
                <w:lang w:val="en-US"/>
              </w:rPr>
              <w:t>7m:03s</w:t>
            </w:r>
          </w:p>
        </w:tc>
        <w:tc>
          <w:tcPr>
            <w:tcW w:w="4488" w:type="dxa"/>
          </w:tcPr>
          <w:p w14:paraId="0C8216F7" w14:textId="012BC09A" w:rsidR="00796F44" w:rsidRDefault="00145EA9" w:rsidP="00796F44">
            <w:pPr>
              <w:jc w:val="both"/>
            </w:pPr>
            <w:r>
              <w:t>No se tuvo dificultad en el entendimiento de las preguntas</w:t>
            </w:r>
          </w:p>
        </w:tc>
      </w:tr>
      <w:tr w:rsidR="00796F44" w14:paraId="572AF0D5" w14:textId="77777777" w:rsidTr="004F2510">
        <w:trPr>
          <w:trHeight w:val="1587"/>
        </w:trPr>
        <w:tc>
          <w:tcPr>
            <w:tcW w:w="2093" w:type="dxa"/>
          </w:tcPr>
          <w:p w14:paraId="2655E568" w14:textId="32D91102" w:rsidR="00796F44" w:rsidRDefault="00A04CB3" w:rsidP="00554E9F">
            <w:r>
              <w:t>Capacidad instalada</w:t>
            </w:r>
          </w:p>
        </w:tc>
        <w:tc>
          <w:tcPr>
            <w:tcW w:w="1907" w:type="dxa"/>
          </w:tcPr>
          <w:p w14:paraId="6709B6E7" w14:textId="77777777" w:rsidR="00F95EDF" w:rsidRDefault="00F95EDF" w:rsidP="004F2510">
            <w:pPr>
              <w:jc w:val="center"/>
            </w:pPr>
            <w:r>
              <w:t>Total</w:t>
            </w:r>
          </w:p>
          <w:p w14:paraId="0014F85A" w14:textId="77777777" w:rsidR="00796F44" w:rsidRDefault="00722496" w:rsidP="004F2510">
            <w:pPr>
              <w:jc w:val="center"/>
            </w:pPr>
            <w:r>
              <w:t>5m:26s</w:t>
            </w:r>
          </w:p>
          <w:p w14:paraId="64ADF286" w14:textId="77777777" w:rsidR="00F95EDF" w:rsidRDefault="00F95EDF" w:rsidP="004F2510">
            <w:pPr>
              <w:jc w:val="center"/>
            </w:pPr>
          </w:p>
          <w:p w14:paraId="003DEC9B" w14:textId="3DD78DB6" w:rsidR="00F95EDF" w:rsidRPr="00F95EDF" w:rsidRDefault="00F95EDF" w:rsidP="004F2510">
            <w:pPr>
              <w:jc w:val="center"/>
              <w:rPr>
                <w:lang w:val="en-US"/>
              </w:rPr>
            </w:pPr>
            <w:r w:rsidRPr="00F95EDF">
              <w:rPr>
                <w:lang w:val="en-US"/>
              </w:rPr>
              <w:t>Man: 7m:41s</w:t>
            </w:r>
          </w:p>
          <w:p w14:paraId="62AA9554" w14:textId="11644960" w:rsidR="00F95EDF" w:rsidRPr="00F95EDF" w:rsidRDefault="00F95EDF" w:rsidP="004F2510">
            <w:pPr>
              <w:jc w:val="center"/>
              <w:rPr>
                <w:lang w:val="en-US"/>
              </w:rPr>
            </w:pPr>
            <w:r w:rsidRPr="00F95EDF">
              <w:rPr>
                <w:lang w:val="en-US"/>
              </w:rPr>
              <w:t>Com: 4m:27s</w:t>
            </w:r>
          </w:p>
          <w:p w14:paraId="484E92D5" w14:textId="1BCC5EB6" w:rsidR="00F95EDF" w:rsidRPr="00F95EDF" w:rsidRDefault="00F95EDF" w:rsidP="004F2510">
            <w:pPr>
              <w:jc w:val="center"/>
              <w:rPr>
                <w:lang w:val="en-US"/>
              </w:rPr>
            </w:pPr>
            <w:r w:rsidRPr="00F95EDF">
              <w:rPr>
                <w:lang w:val="en-US"/>
              </w:rPr>
              <w:t>Serv: 2m:06s</w:t>
            </w:r>
          </w:p>
        </w:tc>
        <w:tc>
          <w:tcPr>
            <w:tcW w:w="4488" w:type="dxa"/>
          </w:tcPr>
          <w:p w14:paraId="0963DD3C" w14:textId="2E065071" w:rsidR="00796F44" w:rsidRDefault="001A5E65" w:rsidP="00796F44">
            <w:pPr>
              <w:jc w:val="both"/>
            </w:pPr>
            <w:r>
              <w:t>En 4 empresas de 24, e</w:t>
            </w:r>
            <w:r w:rsidR="003765C8">
              <w:t>xiste la duda de las empresas respecto si solo debería preguntarse para manufactura.</w:t>
            </w:r>
          </w:p>
        </w:tc>
      </w:tr>
      <w:tr w:rsidR="00796F44" w14:paraId="4DB2CB5A" w14:textId="77777777" w:rsidTr="00F95EDF">
        <w:tc>
          <w:tcPr>
            <w:tcW w:w="2093" w:type="dxa"/>
          </w:tcPr>
          <w:p w14:paraId="2565F166" w14:textId="7298F456" w:rsidR="00796F44" w:rsidRDefault="00A04CB3" w:rsidP="00554E9F">
            <w:r>
              <w:t>Valoración de inventarios</w:t>
            </w:r>
          </w:p>
        </w:tc>
        <w:tc>
          <w:tcPr>
            <w:tcW w:w="1907" w:type="dxa"/>
          </w:tcPr>
          <w:p w14:paraId="0A5A2A29" w14:textId="77777777" w:rsidR="004F2510" w:rsidRDefault="004F2510" w:rsidP="004F2510">
            <w:pPr>
              <w:jc w:val="center"/>
            </w:pPr>
            <w:r>
              <w:t>Total</w:t>
            </w:r>
          </w:p>
          <w:p w14:paraId="471AE5CD" w14:textId="77777777" w:rsidR="00796F44" w:rsidRDefault="00722496" w:rsidP="004F2510">
            <w:pPr>
              <w:jc w:val="center"/>
            </w:pPr>
            <w:r>
              <w:t>1m:48s</w:t>
            </w:r>
          </w:p>
          <w:p w14:paraId="6DEEC628" w14:textId="77777777" w:rsidR="004F2510" w:rsidRDefault="004F2510" w:rsidP="004F2510">
            <w:pPr>
              <w:jc w:val="center"/>
            </w:pPr>
          </w:p>
          <w:p w14:paraId="7C34E0D1" w14:textId="67C5F134" w:rsidR="004F2510" w:rsidRPr="004F2510" w:rsidRDefault="004F2510" w:rsidP="004F2510">
            <w:pPr>
              <w:jc w:val="center"/>
              <w:rPr>
                <w:lang w:val="en-US"/>
              </w:rPr>
            </w:pPr>
            <w:r w:rsidRPr="004F2510">
              <w:rPr>
                <w:lang w:val="en-US"/>
              </w:rPr>
              <w:t>Man: 01m:48s</w:t>
            </w:r>
          </w:p>
          <w:p w14:paraId="3CB173F1" w14:textId="7145E2D9" w:rsidR="004F2510" w:rsidRPr="004F2510" w:rsidRDefault="004F2510" w:rsidP="004F2510">
            <w:pPr>
              <w:jc w:val="center"/>
              <w:rPr>
                <w:lang w:val="en-US"/>
              </w:rPr>
            </w:pPr>
            <w:r w:rsidRPr="004F2510">
              <w:rPr>
                <w:lang w:val="en-US"/>
              </w:rPr>
              <w:t>Com: 01m:48s</w:t>
            </w:r>
          </w:p>
          <w:p w14:paraId="52EA9D9C" w14:textId="211C9D2A" w:rsidR="004F2510" w:rsidRPr="004F2510" w:rsidRDefault="004F2510" w:rsidP="004F2510">
            <w:pPr>
              <w:jc w:val="center"/>
              <w:rPr>
                <w:lang w:val="en-US"/>
              </w:rPr>
            </w:pPr>
            <w:r w:rsidRPr="004F2510">
              <w:rPr>
                <w:lang w:val="en-US"/>
              </w:rPr>
              <w:t>Serv: 01m:46s</w:t>
            </w:r>
          </w:p>
        </w:tc>
        <w:tc>
          <w:tcPr>
            <w:tcW w:w="4488" w:type="dxa"/>
          </w:tcPr>
          <w:p w14:paraId="0DAD556C" w14:textId="14917CDE" w:rsidR="00796F44" w:rsidRDefault="00C8326D" w:rsidP="00796F44">
            <w:pPr>
              <w:jc w:val="both"/>
            </w:pPr>
            <w:r>
              <w:t>Sin inconvenientes.</w:t>
            </w:r>
          </w:p>
        </w:tc>
      </w:tr>
    </w:tbl>
    <w:p w14:paraId="56F5E09A" w14:textId="7EB9CAE6" w:rsidR="00796F44" w:rsidRDefault="00796F44" w:rsidP="00796F44">
      <w:pPr>
        <w:jc w:val="both"/>
      </w:pPr>
    </w:p>
    <w:p w14:paraId="22B16C50" w14:textId="77777777" w:rsidR="00C8326D" w:rsidRDefault="0016570C" w:rsidP="00796F44">
      <w:pPr>
        <w:jc w:val="both"/>
      </w:pPr>
      <w:r>
        <w:t xml:space="preserve">El capítulo de ventas netas </w:t>
      </w:r>
      <w:r w:rsidR="00796F44">
        <w:t xml:space="preserve">tiene como objetivo desglosar la producción y ventas a nivel de </w:t>
      </w:r>
      <w:proofErr w:type="spellStart"/>
      <w:r w:rsidR="00796F44">
        <w:t>cpc</w:t>
      </w:r>
      <w:proofErr w:type="spellEnd"/>
      <w:r w:rsidR="00796F44">
        <w:t>, lo cual lo posiciona como el capítulo más importante puesto que representa la razón de ser de la encuesta ayudando a determinar con precisión técnica la actividad económica de la empresa.</w:t>
      </w:r>
    </w:p>
    <w:p w14:paraId="6CAA8BA3" w14:textId="77777777" w:rsidR="00C8326D" w:rsidRDefault="00C8326D" w:rsidP="00796F44">
      <w:pPr>
        <w:jc w:val="both"/>
      </w:pPr>
    </w:p>
    <w:p w14:paraId="12D0DFB9" w14:textId="7294E8D9" w:rsidR="0016570C" w:rsidRDefault="00796F44" w:rsidP="00796F44">
      <w:pPr>
        <w:jc w:val="both"/>
      </w:pPr>
      <w:r>
        <w:t xml:space="preserve">En este contexto, </w:t>
      </w:r>
      <w:r w:rsidR="00C8326D">
        <w:t>es importante destacar el impacto que refleja la inclusión de las variables de destino de producción puesto que el 58% de empresas manufactureras investigadas no proporcionó la información completa por el tiempo que le toma</w:t>
      </w:r>
      <w:r>
        <w:t>.</w:t>
      </w:r>
      <w:r w:rsidR="00C8326D">
        <w:t xml:space="preserve"> Es decir</w:t>
      </w:r>
      <w:r w:rsidR="003751E0">
        <w:t>,</w:t>
      </w:r>
      <w:r w:rsidR="00C8326D">
        <w:t xml:space="preserve"> en est</w:t>
      </w:r>
      <w:r w:rsidR="003751E0">
        <w:t>a</w:t>
      </w:r>
      <w:r w:rsidR="00C8326D">
        <w:t xml:space="preserve"> pregunta tiene mayor peso los aspectos cualitativos puesto que el tiempo promedio aparentemente bajo obedece a que</w:t>
      </w:r>
      <w:r w:rsidR="003751E0">
        <w:t xml:space="preserve"> la mitad de </w:t>
      </w:r>
      <w:r w:rsidR="00C8326D">
        <w:t xml:space="preserve">las empresas </w:t>
      </w:r>
      <w:r w:rsidR="003751E0">
        <w:t>únicamente dieron información parcial a fin de no dejar vacío el capítulo</w:t>
      </w:r>
      <w:r w:rsidR="00007D90">
        <w:t xml:space="preserve"> puesto que de lo contrario no alcanzarían a reportar ni siquiera en 15 días</w:t>
      </w:r>
      <w:r w:rsidR="003751E0">
        <w:t>.</w:t>
      </w:r>
    </w:p>
    <w:p w14:paraId="1960A69A" w14:textId="2BE412BA" w:rsidR="003751E0" w:rsidRDefault="003751E0" w:rsidP="00796F44">
      <w:pPr>
        <w:jc w:val="both"/>
      </w:pPr>
    </w:p>
    <w:p w14:paraId="67AF268F" w14:textId="3D8CC072" w:rsidR="003751E0" w:rsidRDefault="003751E0" w:rsidP="00796F44">
      <w:pPr>
        <w:jc w:val="both"/>
      </w:pPr>
      <w:r>
        <w:t xml:space="preserve">Otro factor de riesgo identificado en las preguntas de destino de producción es la actitud generalizada de las empresas al verse consultadas respecto de un tema que no conocen con exactitud por su naturaleza de oferentes; por lo tanto, se muestran preocupadas de la imposibilidad de poder consultar a sus clientes dicho destino. Esto, sumado a que se identificó que las empresas manufactureras que venden al por mayor prácticamente no tienen manera de conocer el destino de sus productos, conlleva no solo a tiempos </w:t>
      </w:r>
      <w:r w:rsidR="00007D90">
        <w:t>de llenado mucho más extensos sino a una clara ambigüedad en las respuestas que se puedan recabar.</w:t>
      </w:r>
    </w:p>
    <w:p w14:paraId="5BBFBA31" w14:textId="41EF2D79" w:rsidR="00007D90" w:rsidRDefault="00007D90" w:rsidP="00796F44">
      <w:pPr>
        <w:jc w:val="both"/>
      </w:pPr>
    </w:p>
    <w:p w14:paraId="0FB05DA4" w14:textId="371E7C0D" w:rsidR="00007D90" w:rsidRDefault="00007D90" w:rsidP="00796F44">
      <w:pPr>
        <w:jc w:val="both"/>
      </w:pPr>
      <w:r>
        <w:t>Finalmente, es necesario destacar los tiempos que toma recabar las preguntas de desarrollo sustentable, donde solo una pregunta se lleva alrededor de 10 minutos, misma que es útil para restarle ambigüedad a la sección.</w:t>
      </w:r>
    </w:p>
    <w:p w14:paraId="0FDD83D9" w14:textId="77777777" w:rsidR="00796F44" w:rsidRPr="0016570C" w:rsidRDefault="00796F44" w:rsidP="00796F44">
      <w:pPr>
        <w:jc w:val="both"/>
      </w:pPr>
    </w:p>
    <w:p w14:paraId="25BF2A43" w14:textId="57FFF719" w:rsidR="00444157" w:rsidRDefault="00444157" w:rsidP="00444157">
      <w:pPr>
        <w:pStyle w:val="Ttulo2"/>
        <w:numPr>
          <w:ilvl w:val="1"/>
          <w:numId w:val="5"/>
        </w:numPr>
      </w:pPr>
      <w:r>
        <w:t>Costo de materias primas</w:t>
      </w:r>
    </w:p>
    <w:p w14:paraId="11B76EE6" w14:textId="452627D9" w:rsidR="00803DC4" w:rsidRDefault="00803DC4" w:rsidP="00803DC4"/>
    <w:p w14:paraId="63D395CF" w14:textId="2C9A4F8C" w:rsidR="00803DC4" w:rsidRDefault="00803DC4" w:rsidP="00803DC4">
      <w:pPr>
        <w:jc w:val="both"/>
      </w:pPr>
      <w:r>
        <w:t>En esta sección se incrementa una columna respecto al porcentaje de compra local de origen extranjero.</w:t>
      </w:r>
    </w:p>
    <w:p w14:paraId="049766BB" w14:textId="77777777" w:rsidR="00823AB9" w:rsidRDefault="00823AB9" w:rsidP="00803DC4">
      <w:pPr>
        <w:jc w:val="both"/>
      </w:pPr>
    </w:p>
    <w:tbl>
      <w:tblPr>
        <w:tblStyle w:val="Tablaconcuadrcula"/>
        <w:tblW w:w="0" w:type="auto"/>
        <w:tblLook w:val="04A0" w:firstRow="1" w:lastRow="0" w:firstColumn="1" w:lastColumn="0" w:noHBand="0" w:noVBand="1"/>
      </w:tblPr>
      <w:tblGrid>
        <w:gridCol w:w="2093"/>
        <w:gridCol w:w="1276"/>
        <w:gridCol w:w="5269"/>
      </w:tblGrid>
      <w:tr w:rsidR="00823AB9" w14:paraId="3365510F" w14:textId="77777777" w:rsidTr="005C0C21">
        <w:tc>
          <w:tcPr>
            <w:tcW w:w="2093" w:type="dxa"/>
          </w:tcPr>
          <w:p w14:paraId="0FEBE8F5" w14:textId="135CB71D" w:rsidR="00823AB9" w:rsidRPr="00823AB9" w:rsidRDefault="00823AB9" w:rsidP="00823AB9">
            <w:pPr>
              <w:jc w:val="center"/>
              <w:rPr>
                <w:b/>
              </w:rPr>
            </w:pPr>
            <w:r w:rsidRPr="00823AB9">
              <w:rPr>
                <w:b/>
              </w:rPr>
              <w:t>Pregunta</w:t>
            </w:r>
          </w:p>
        </w:tc>
        <w:tc>
          <w:tcPr>
            <w:tcW w:w="1276" w:type="dxa"/>
          </w:tcPr>
          <w:p w14:paraId="23D6961D" w14:textId="76DDD19B" w:rsidR="00823AB9" w:rsidRDefault="00823AB9" w:rsidP="00823AB9">
            <w:pPr>
              <w:jc w:val="center"/>
              <w:rPr>
                <w:b/>
              </w:rPr>
            </w:pPr>
            <w:r>
              <w:rPr>
                <w:b/>
              </w:rPr>
              <w:t>Tiempo</w:t>
            </w:r>
          </w:p>
          <w:p w14:paraId="6854B4CD" w14:textId="7A49A8CE" w:rsidR="00823AB9" w:rsidRPr="00823AB9" w:rsidRDefault="00823AB9" w:rsidP="00823AB9">
            <w:pPr>
              <w:jc w:val="center"/>
              <w:rPr>
                <w:b/>
              </w:rPr>
            </w:pPr>
            <w:r w:rsidRPr="00823AB9">
              <w:rPr>
                <w:b/>
              </w:rPr>
              <w:t>promedio</w:t>
            </w:r>
          </w:p>
        </w:tc>
        <w:tc>
          <w:tcPr>
            <w:tcW w:w="5269" w:type="dxa"/>
          </w:tcPr>
          <w:p w14:paraId="14A90659" w14:textId="2B994579" w:rsidR="00823AB9" w:rsidRPr="00823AB9" w:rsidRDefault="00823AB9" w:rsidP="00823AB9">
            <w:pPr>
              <w:jc w:val="center"/>
              <w:rPr>
                <w:b/>
              </w:rPr>
            </w:pPr>
            <w:r w:rsidRPr="00823AB9">
              <w:rPr>
                <w:b/>
              </w:rPr>
              <w:t>Aspectos cualitativos</w:t>
            </w:r>
          </w:p>
        </w:tc>
      </w:tr>
      <w:tr w:rsidR="00823AB9" w14:paraId="5286AB0B" w14:textId="77777777" w:rsidTr="005C0C21">
        <w:tc>
          <w:tcPr>
            <w:tcW w:w="2093" w:type="dxa"/>
          </w:tcPr>
          <w:p w14:paraId="50E3864A" w14:textId="320B077A" w:rsidR="00823AB9" w:rsidRDefault="00823AB9" w:rsidP="00823AB9">
            <w:r>
              <w:t>Porcentaje de copra local de origen extranjero.</w:t>
            </w:r>
          </w:p>
        </w:tc>
        <w:tc>
          <w:tcPr>
            <w:tcW w:w="1276" w:type="dxa"/>
          </w:tcPr>
          <w:p w14:paraId="6C2AA8F6" w14:textId="77777777" w:rsidR="00823AB9" w:rsidRDefault="00823AB9" w:rsidP="00823AB9">
            <w:pPr>
              <w:jc w:val="center"/>
            </w:pPr>
            <w:r>
              <w:t>Total</w:t>
            </w:r>
          </w:p>
          <w:p w14:paraId="245D9D57" w14:textId="77777777" w:rsidR="00823AB9" w:rsidRDefault="00823AB9" w:rsidP="00823AB9">
            <w:pPr>
              <w:jc w:val="center"/>
            </w:pPr>
            <w:r>
              <w:t>12m:07s</w:t>
            </w:r>
          </w:p>
          <w:p w14:paraId="43A3968E" w14:textId="77777777" w:rsidR="00823AB9" w:rsidRDefault="00823AB9" w:rsidP="00803DC4">
            <w:pPr>
              <w:jc w:val="both"/>
            </w:pPr>
          </w:p>
        </w:tc>
        <w:tc>
          <w:tcPr>
            <w:tcW w:w="5269" w:type="dxa"/>
          </w:tcPr>
          <w:p w14:paraId="5395126C" w14:textId="77777777" w:rsidR="00823AB9" w:rsidRDefault="00823AB9" w:rsidP="00803DC4">
            <w:pPr>
              <w:jc w:val="both"/>
            </w:pPr>
            <w:r w:rsidRPr="00050F58">
              <w:t>La pregunta tiene dificultad de entendimiento y requiere ampliar la explicación por parte del personal.</w:t>
            </w:r>
          </w:p>
          <w:p w14:paraId="18F09998" w14:textId="77777777" w:rsidR="00823AB9" w:rsidRDefault="00823AB9" w:rsidP="00803DC4">
            <w:pPr>
              <w:jc w:val="both"/>
            </w:pPr>
          </w:p>
          <w:p w14:paraId="3C723750" w14:textId="77777777" w:rsidR="00823AB9" w:rsidRPr="00823AB9" w:rsidRDefault="00823AB9" w:rsidP="00823AB9">
            <w:pPr>
              <w:jc w:val="both"/>
            </w:pPr>
            <w:r w:rsidRPr="00823AB9">
              <w:t>De 12 empresas manufactureras, 8 manifestaron inconvenientes para proporcionar la información; de estas, 3 mencionan que no es posible conocer esta información puesto que tendrían que consultar a sus proveedores, lo cual es imposible; 5 manifiestan que necesitarían indagar en sus registros para lo cual requieren más tiempo con un máximo de 55 días; y finalmente 2 empresas proporcionan información parcial de ciertos ítems más importantes.</w:t>
            </w:r>
          </w:p>
          <w:p w14:paraId="015F349E" w14:textId="77777777" w:rsidR="00823AB9" w:rsidRDefault="00823AB9" w:rsidP="00803DC4">
            <w:pPr>
              <w:jc w:val="both"/>
            </w:pPr>
          </w:p>
          <w:p w14:paraId="75D39EF9" w14:textId="24AE988B" w:rsidR="00823AB9" w:rsidRDefault="00823AB9" w:rsidP="00803DC4">
            <w:pPr>
              <w:jc w:val="both"/>
            </w:pPr>
            <w:r>
              <w:t>Se manifiesta por todas las empresas un malestar general respecto que perciben que se les pretende obligar a consultar a sus proveedores esta información.</w:t>
            </w:r>
          </w:p>
        </w:tc>
      </w:tr>
    </w:tbl>
    <w:p w14:paraId="3F4CD113" w14:textId="3669D9CA" w:rsidR="00823AB9" w:rsidRDefault="00823AB9" w:rsidP="00803DC4">
      <w:pPr>
        <w:jc w:val="both"/>
      </w:pPr>
    </w:p>
    <w:p w14:paraId="07D5DB4D" w14:textId="2B76C0A2" w:rsidR="001E3256" w:rsidRDefault="001E3256" w:rsidP="001E3256">
      <w:pPr>
        <w:ind w:left="360"/>
        <w:jc w:val="both"/>
      </w:pPr>
      <w:r>
        <w:t>Como se puede observar, a pesar de tener un tiempo promedio aparentemente bajo, el mismo obedece a que las empresas únicamente llenaron información incompleta, puesto que</w:t>
      </w:r>
      <w:r w:rsidR="00A91E16">
        <w:t xml:space="preserve"> las empresas que podrían tener la información</w:t>
      </w:r>
      <w:r>
        <w:t xml:space="preserve"> necesitaban más tiempo</w:t>
      </w:r>
      <w:r w:rsidR="00A91E16">
        <w:t xml:space="preserve"> para indagar en sus documentos</w:t>
      </w:r>
      <w:r>
        <w:t>; es decir, el tiempo promedio refleja una medida bajo el supuesto que la información se tuviera a la mano. No obstante, para empezar a llenar esta pregunta, el informante involucra un número de días considerable para poder tener lista la data, en caso de que se pueda obtener.</w:t>
      </w:r>
    </w:p>
    <w:p w14:paraId="67602395" w14:textId="6E420A34" w:rsidR="001E3256" w:rsidRDefault="001E3256" w:rsidP="001E3256">
      <w:pPr>
        <w:ind w:left="360"/>
        <w:jc w:val="both"/>
      </w:pPr>
    </w:p>
    <w:p w14:paraId="768E6F7D" w14:textId="71A4AFFA" w:rsidR="001E3256" w:rsidRDefault="001E3256" w:rsidP="001E3256">
      <w:pPr>
        <w:ind w:left="360"/>
        <w:jc w:val="both"/>
      </w:pPr>
      <w:r>
        <w:t xml:space="preserve">Otro factor de riesgo concierne a </w:t>
      </w:r>
      <w:r w:rsidR="00A91E16">
        <w:t>que,</w:t>
      </w:r>
      <w:r>
        <w:t xml:space="preserve"> según las justificaciones de las empresas, se pretende </w:t>
      </w:r>
      <w:r w:rsidR="00A91E16">
        <w:t>averiguar información que no se encuentra bajo su conocimiento, lo cual solo es posible indagarla desde los proveedores, es decir otras empresas.</w:t>
      </w:r>
    </w:p>
    <w:p w14:paraId="55FFFA70" w14:textId="583774D3" w:rsidR="00A91E16" w:rsidRDefault="00A91E16" w:rsidP="001E3256">
      <w:pPr>
        <w:ind w:left="360"/>
        <w:jc w:val="both"/>
      </w:pPr>
    </w:p>
    <w:p w14:paraId="6289B032" w14:textId="27E06DE5" w:rsidR="00A91E16" w:rsidRDefault="00A91E16" w:rsidP="001E3256">
      <w:pPr>
        <w:ind w:left="360"/>
        <w:jc w:val="both"/>
      </w:pPr>
      <w:r>
        <w:t xml:space="preserve">Finalmente, estos factores no solo involucran un incremento en el tiempo de recolección debido a la necesidad de realizar un mayor número de </w:t>
      </w:r>
      <w:r>
        <w:lastRenderedPageBreak/>
        <w:t>citas a cada empresa; sino, involucran molestias para los informantes en ampliar considerablemente sus esfuerzos por proveer información que hasta el momento ya es robusta.</w:t>
      </w:r>
    </w:p>
    <w:p w14:paraId="31C52235" w14:textId="7C8A45A6" w:rsidR="00444157" w:rsidRDefault="00444157" w:rsidP="00444157">
      <w:pPr>
        <w:pStyle w:val="Ttulo2"/>
        <w:numPr>
          <w:ilvl w:val="1"/>
          <w:numId w:val="5"/>
        </w:numPr>
      </w:pPr>
      <w:r>
        <w:t>Activos fijos</w:t>
      </w:r>
    </w:p>
    <w:p w14:paraId="5F9EE79D" w14:textId="6E286B0B" w:rsidR="00FF78FB" w:rsidRDefault="00FF78FB" w:rsidP="00FF78FB"/>
    <w:p w14:paraId="1F9F6C40" w14:textId="3E996821" w:rsidR="00FF78FB" w:rsidRDefault="00FF78FB" w:rsidP="00FF78FB">
      <w:r>
        <w:t>En este capítulo se incluyó la pregunta respecto al valor del activo total, misma que no tuvo mayor inconveniente.</w:t>
      </w:r>
    </w:p>
    <w:p w14:paraId="709151EC" w14:textId="77777777" w:rsidR="009556BE" w:rsidRDefault="009556BE" w:rsidP="00FF78FB"/>
    <w:tbl>
      <w:tblPr>
        <w:tblStyle w:val="Tablaconcuadrcula"/>
        <w:tblW w:w="0" w:type="auto"/>
        <w:tblLook w:val="04A0" w:firstRow="1" w:lastRow="0" w:firstColumn="1" w:lastColumn="0" w:noHBand="0" w:noVBand="1"/>
      </w:tblPr>
      <w:tblGrid>
        <w:gridCol w:w="2518"/>
        <w:gridCol w:w="1843"/>
        <w:gridCol w:w="4277"/>
      </w:tblGrid>
      <w:tr w:rsidR="009556BE" w14:paraId="216C1295" w14:textId="77777777" w:rsidTr="009556BE">
        <w:tc>
          <w:tcPr>
            <w:tcW w:w="2518" w:type="dxa"/>
          </w:tcPr>
          <w:p w14:paraId="18D43005" w14:textId="34E06AE7" w:rsidR="009556BE" w:rsidRPr="009556BE" w:rsidRDefault="009556BE" w:rsidP="009556BE">
            <w:pPr>
              <w:jc w:val="center"/>
              <w:rPr>
                <w:b/>
              </w:rPr>
            </w:pPr>
            <w:r w:rsidRPr="009556BE">
              <w:rPr>
                <w:b/>
              </w:rPr>
              <w:t>Pregunta</w:t>
            </w:r>
          </w:p>
        </w:tc>
        <w:tc>
          <w:tcPr>
            <w:tcW w:w="1843" w:type="dxa"/>
          </w:tcPr>
          <w:p w14:paraId="1F42F32E" w14:textId="2071E574" w:rsidR="009556BE" w:rsidRPr="009556BE" w:rsidRDefault="009556BE" w:rsidP="009556BE">
            <w:pPr>
              <w:jc w:val="center"/>
              <w:rPr>
                <w:b/>
              </w:rPr>
            </w:pPr>
            <w:r w:rsidRPr="009556BE">
              <w:rPr>
                <w:b/>
              </w:rPr>
              <w:t>Tiempo promedio</w:t>
            </w:r>
          </w:p>
        </w:tc>
        <w:tc>
          <w:tcPr>
            <w:tcW w:w="4277" w:type="dxa"/>
          </w:tcPr>
          <w:p w14:paraId="6677EA80" w14:textId="4C7C5C32" w:rsidR="009556BE" w:rsidRPr="009556BE" w:rsidRDefault="009556BE" w:rsidP="009556BE">
            <w:pPr>
              <w:jc w:val="center"/>
              <w:rPr>
                <w:b/>
              </w:rPr>
            </w:pPr>
            <w:r w:rsidRPr="009556BE">
              <w:rPr>
                <w:b/>
              </w:rPr>
              <w:t>Aspectos cualitativos</w:t>
            </w:r>
          </w:p>
        </w:tc>
      </w:tr>
      <w:tr w:rsidR="009556BE" w:rsidRPr="009556BE" w14:paraId="592E4B50" w14:textId="77777777" w:rsidTr="009556BE">
        <w:tc>
          <w:tcPr>
            <w:tcW w:w="2518" w:type="dxa"/>
          </w:tcPr>
          <w:p w14:paraId="4A11AF0D" w14:textId="00B4A256" w:rsidR="009556BE" w:rsidRDefault="009556BE" w:rsidP="00FF78FB">
            <w:r>
              <w:t xml:space="preserve">203. </w:t>
            </w:r>
            <w:r w:rsidRPr="009556BE">
              <w:t>¿Cuál es el valor del activo total de la empresa?</w:t>
            </w:r>
          </w:p>
        </w:tc>
        <w:tc>
          <w:tcPr>
            <w:tcW w:w="1843" w:type="dxa"/>
          </w:tcPr>
          <w:p w14:paraId="57C5E2D9" w14:textId="77777777" w:rsidR="009556BE" w:rsidRDefault="009556BE" w:rsidP="009556BE">
            <w:pPr>
              <w:jc w:val="center"/>
            </w:pPr>
            <w:r>
              <w:t>Total</w:t>
            </w:r>
          </w:p>
          <w:p w14:paraId="58B28A53" w14:textId="77777777" w:rsidR="009556BE" w:rsidRDefault="009556BE" w:rsidP="009556BE">
            <w:pPr>
              <w:jc w:val="center"/>
            </w:pPr>
            <w:r>
              <w:t>06m:59s</w:t>
            </w:r>
          </w:p>
          <w:p w14:paraId="54718A90" w14:textId="77777777" w:rsidR="009556BE" w:rsidRDefault="009556BE" w:rsidP="009556BE">
            <w:pPr>
              <w:jc w:val="center"/>
            </w:pPr>
          </w:p>
          <w:p w14:paraId="22DD8C2F" w14:textId="158D03DF" w:rsidR="009556BE" w:rsidRPr="009556BE" w:rsidRDefault="009556BE" w:rsidP="009556BE">
            <w:pPr>
              <w:jc w:val="center"/>
              <w:rPr>
                <w:lang w:val="en-US"/>
              </w:rPr>
            </w:pPr>
            <w:r w:rsidRPr="009556BE">
              <w:rPr>
                <w:lang w:val="en-US"/>
              </w:rPr>
              <w:t>Man: 04m:48s</w:t>
            </w:r>
          </w:p>
          <w:p w14:paraId="44BC9A4A" w14:textId="1856C1AB" w:rsidR="009556BE" w:rsidRPr="009556BE" w:rsidRDefault="009556BE" w:rsidP="009556BE">
            <w:pPr>
              <w:jc w:val="center"/>
              <w:rPr>
                <w:lang w:val="en-US"/>
              </w:rPr>
            </w:pPr>
            <w:r w:rsidRPr="009556BE">
              <w:rPr>
                <w:lang w:val="en-US"/>
              </w:rPr>
              <w:t>Com: 12m:19s</w:t>
            </w:r>
          </w:p>
          <w:p w14:paraId="23756628" w14:textId="53508A85" w:rsidR="009556BE" w:rsidRPr="009556BE" w:rsidRDefault="009556BE" w:rsidP="009556BE">
            <w:pPr>
              <w:jc w:val="center"/>
              <w:rPr>
                <w:lang w:val="en-US"/>
              </w:rPr>
            </w:pPr>
            <w:r w:rsidRPr="009556BE">
              <w:rPr>
                <w:lang w:val="en-US"/>
              </w:rPr>
              <w:t>Serv: 05m:07s</w:t>
            </w:r>
          </w:p>
        </w:tc>
        <w:tc>
          <w:tcPr>
            <w:tcW w:w="4277" w:type="dxa"/>
          </w:tcPr>
          <w:p w14:paraId="69DCDD9A" w14:textId="07F5EE22" w:rsidR="009556BE" w:rsidRPr="009556BE" w:rsidRDefault="009556BE" w:rsidP="00FF78FB">
            <w:pPr>
              <w:rPr>
                <w:lang w:val="en-US"/>
              </w:rPr>
            </w:pPr>
            <w:r>
              <w:rPr>
                <w:lang w:val="en-US"/>
              </w:rPr>
              <w:t xml:space="preserve">No </w:t>
            </w:r>
            <w:proofErr w:type="spellStart"/>
            <w:r>
              <w:rPr>
                <w:lang w:val="en-US"/>
              </w:rPr>
              <w:t>tiene</w:t>
            </w:r>
            <w:proofErr w:type="spellEnd"/>
            <w:r>
              <w:rPr>
                <w:lang w:val="en-US"/>
              </w:rPr>
              <w:t xml:space="preserve"> </w:t>
            </w:r>
            <w:proofErr w:type="spellStart"/>
            <w:r>
              <w:rPr>
                <w:lang w:val="en-US"/>
              </w:rPr>
              <w:t>mayores</w:t>
            </w:r>
            <w:proofErr w:type="spellEnd"/>
            <w:r>
              <w:rPr>
                <w:lang w:val="en-US"/>
              </w:rPr>
              <w:t xml:space="preserve"> </w:t>
            </w:r>
            <w:proofErr w:type="spellStart"/>
            <w:r>
              <w:rPr>
                <w:lang w:val="en-US"/>
              </w:rPr>
              <w:t>dificultades</w:t>
            </w:r>
            <w:proofErr w:type="spellEnd"/>
          </w:p>
        </w:tc>
      </w:tr>
    </w:tbl>
    <w:p w14:paraId="1200D0EF" w14:textId="1277E99E" w:rsidR="009556BE" w:rsidRPr="009556BE" w:rsidRDefault="009556BE" w:rsidP="00FF78FB">
      <w:pPr>
        <w:rPr>
          <w:lang w:val="en-US"/>
        </w:rPr>
      </w:pPr>
    </w:p>
    <w:p w14:paraId="72BE2B3C" w14:textId="1E3C87B1" w:rsidR="00444157" w:rsidRDefault="00444157" w:rsidP="00444157">
      <w:pPr>
        <w:pStyle w:val="Ttulo2"/>
        <w:numPr>
          <w:ilvl w:val="1"/>
          <w:numId w:val="5"/>
        </w:numPr>
      </w:pPr>
      <w:r>
        <w:t>Personal ocupado</w:t>
      </w:r>
    </w:p>
    <w:p w14:paraId="132E52A4" w14:textId="73252009" w:rsidR="00FF78FB" w:rsidRDefault="00FF78FB" w:rsidP="00FF78FB"/>
    <w:p w14:paraId="03227A03" w14:textId="1695457E" w:rsidR="00EB4867" w:rsidRDefault="009C4FBB" w:rsidP="00EB4867">
      <w:pPr>
        <w:jc w:val="both"/>
      </w:pPr>
      <w:r>
        <w:t>En este capítulo se tiene la mayor cantidad de cambios</w:t>
      </w:r>
      <w:r w:rsidR="00EB4867">
        <w:t>, donde se realizan, reducción, incremento y reestructuración de secciones. Por consiguiente, es el único capítulo que es probado en su totalidad.</w:t>
      </w:r>
    </w:p>
    <w:p w14:paraId="77979D7B" w14:textId="0E81660E" w:rsidR="00EB4867" w:rsidRDefault="00EB4867" w:rsidP="00EB4867">
      <w:pPr>
        <w:jc w:val="both"/>
      </w:pPr>
    </w:p>
    <w:tbl>
      <w:tblPr>
        <w:tblStyle w:val="Tablaconcuadrcula"/>
        <w:tblW w:w="0" w:type="auto"/>
        <w:tblLook w:val="04A0" w:firstRow="1" w:lastRow="0" w:firstColumn="1" w:lastColumn="0" w:noHBand="0" w:noVBand="1"/>
      </w:tblPr>
      <w:tblGrid>
        <w:gridCol w:w="2093"/>
        <w:gridCol w:w="2155"/>
        <w:gridCol w:w="4240"/>
      </w:tblGrid>
      <w:tr w:rsidR="00EB4867" w:rsidRPr="00EB4867" w14:paraId="619EBB60" w14:textId="77777777" w:rsidTr="005C0C21">
        <w:tc>
          <w:tcPr>
            <w:tcW w:w="2093" w:type="dxa"/>
          </w:tcPr>
          <w:p w14:paraId="5BD9400A" w14:textId="10E218DF" w:rsidR="00EB4867" w:rsidRPr="00EB4867" w:rsidRDefault="00EB4867" w:rsidP="00717E3C">
            <w:pPr>
              <w:jc w:val="center"/>
              <w:rPr>
                <w:b/>
                <w:bCs/>
              </w:rPr>
            </w:pPr>
            <w:r w:rsidRPr="00EB4867">
              <w:rPr>
                <w:b/>
                <w:bCs/>
              </w:rPr>
              <w:t>Pregunta</w:t>
            </w:r>
          </w:p>
        </w:tc>
        <w:tc>
          <w:tcPr>
            <w:tcW w:w="2155" w:type="dxa"/>
          </w:tcPr>
          <w:p w14:paraId="387AB7F8" w14:textId="759DDB6E" w:rsidR="00EB4867" w:rsidRPr="00EB4867" w:rsidRDefault="00EB4867" w:rsidP="00717E3C">
            <w:pPr>
              <w:jc w:val="center"/>
              <w:rPr>
                <w:b/>
                <w:bCs/>
              </w:rPr>
            </w:pPr>
            <w:r w:rsidRPr="00EB4867">
              <w:rPr>
                <w:b/>
                <w:bCs/>
              </w:rPr>
              <w:t>Tiempo promedio</w:t>
            </w:r>
          </w:p>
        </w:tc>
        <w:tc>
          <w:tcPr>
            <w:tcW w:w="4240" w:type="dxa"/>
          </w:tcPr>
          <w:p w14:paraId="56F073FE" w14:textId="06B25100" w:rsidR="00EB4867" w:rsidRPr="00EB4867" w:rsidRDefault="00EB4867" w:rsidP="00717E3C">
            <w:pPr>
              <w:jc w:val="center"/>
              <w:rPr>
                <w:b/>
                <w:bCs/>
              </w:rPr>
            </w:pPr>
            <w:r w:rsidRPr="00EB4867">
              <w:rPr>
                <w:b/>
                <w:bCs/>
              </w:rPr>
              <w:t>Aspectos cualitativos</w:t>
            </w:r>
          </w:p>
        </w:tc>
      </w:tr>
      <w:tr w:rsidR="00EB4867" w14:paraId="2258D3EE" w14:textId="77777777" w:rsidTr="005C0C21">
        <w:tc>
          <w:tcPr>
            <w:tcW w:w="2093" w:type="dxa"/>
          </w:tcPr>
          <w:p w14:paraId="2187457E" w14:textId="18FAC09C" w:rsidR="00EB4867" w:rsidRDefault="0093117C" w:rsidP="00413388">
            <w:r>
              <w:t xml:space="preserve">5.1 </w:t>
            </w:r>
            <w:r w:rsidR="00EB4867">
              <w:t>Personal ocupado por temporalidad de contrato.</w:t>
            </w:r>
          </w:p>
        </w:tc>
        <w:tc>
          <w:tcPr>
            <w:tcW w:w="2155" w:type="dxa"/>
          </w:tcPr>
          <w:p w14:paraId="18D2BA90" w14:textId="77777777" w:rsidR="007933AC" w:rsidRDefault="007933AC" w:rsidP="007933AC">
            <w:pPr>
              <w:jc w:val="center"/>
            </w:pPr>
            <w:r>
              <w:t>Total</w:t>
            </w:r>
          </w:p>
          <w:p w14:paraId="63061687" w14:textId="58477D10" w:rsidR="00EB4867" w:rsidRDefault="00EB4867" w:rsidP="007933AC">
            <w:pPr>
              <w:jc w:val="center"/>
            </w:pPr>
            <w:r>
              <w:t>1h</w:t>
            </w:r>
            <w:proofErr w:type="gramStart"/>
            <w:r w:rsidR="007933AC">
              <w:t>:19m:02s</w:t>
            </w:r>
            <w:proofErr w:type="gramEnd"/>
            <w:r>
              <w:t xml:space="preserve"> repartidas hasta en 10 días.</w:t>
            </w:r>
          </w:p>
          <w:p w14:paraId="7B9B2D54" w14:textId="77777777" w:rsidR="007933AC" w:rsidRDefault="007933AC" w:rsidP="007933AC">
            <w:pPr>
              <w:jc w:val="center"/>
            </w:pPr>
          </w:p>
          <w:p w14:paraId="4995B2C4" w14:textId="3A099C98" w:rsidR="007933AC" w:rsidRPr="005C0C21" w:rsidRDefault="007933AC" w:rsidP="007933AC">
            <w:pPr>
              <w:jc w:val="center"/>
              <w:rPr>
                <w:lang w:val="en-US"/>
              </w:rPr>
            </w:pPr>
            <w:r w:rsidRPr="005C0C21">
              <w:rPr>
                <w:lang w:val="en-US"/>
              </w:rPr>
              <w:t>Man: 1h:6m:28s</w:t>
            </w:r>
          </w:p>
          <w:p w14:paraId="0EF7EEE2" w14:textId="2E481CAE" w:rsidR="007933AC" w:rsidRPr="005C0C21" w:rsidRDefault="007933AC" w:rsidP="007933AC">
            <w:pPr>
              <w:jc w:val="center"/>
              <w:rPr>
                <w:lang w:val="en-US"/>
              </w:rPr>
            </w:pPr>
            <w:r w:rsidRPr="005C0C21">
              <w:rPr>
                <w:lang w:val="en-US"/>
              </w:rPr>
              <w:t>Com:</w:t>
            </w:r>
            <w:r w:rsidR="005C0C21" w:rsidRPr="005C0C21">
              <w:rPr>
                <w:lang w:val="en-US"/>
              </w:rPr>
              <w:t xml:space="preserve"> 1h:50m:09s</w:t>
            </w:r>
          </w:p>
          <w:p w14:paraId="5D81B0AA" w14:textId="28D08909" w:rsidR="007933AC" w:rsidRDefault="007933AC" w:rsidP="005C0C21">
            <w:pPr>
              <w:jc w:val="center"/>
            </w:pPr>
            <w:proofErr w:type="spellStart"/>
            <w:r>
              <w:t>Serv</w:t>
            </w:r>
            <w:proofErr w:type="spellEnd"/>
            <w:r>
              <w:t>:</w:t>
            </w:r>
            <w:r w:rsidR="005C0C21">
              <w:t xml:space="preserve"> 1h:7m:52s</w:t>
            </w:r>
          </w:p>
        </w:tc>
        <w:tc>
          <w:tcPr>
            <w:tcW w:w="4240" w:type="dxa"/>
          </w:tcPr>
          <w:p w14:paraId="65C73CA7" w14:textId="77777777" w:rsidR="00EB4867" w:rsidRDefault="00717E3C" w:rsidP="00717E3C">
            <w:r>
              <w:t>Se comprendió la pregunta sin inconveniente.</w:t>
            </w:r>
          </w:p>
          <w:p w14:paraId="536344F2" w14:textId="5CF447CE" w:rsidR="00717E3C" w:rsidRDefault="00717E3C" w:rsidP="00717E3C"/>
        </w:tc>
      </w:tr>
      <w:tr w:rsidR="00EB4867" w14:paraId="581499F7" w14:textId="77777777" w:rsidTr="005C0C21">
        <w:tc>
          <w:tcPr>
            <w:tcW w:w="2093" w:type="dxa"/>
          </w:tcPr>
          <w:p w14:paraId="44C70709" w14:textId="798FC2D9" w:rsidR="00EB4867" w:rsidRDefault="0093117C" w:rsidP="00721A0A">
            <w:r>
              <w:t xml:space="preserve">5.2 </w:t>
            </w:r>
            <w:r w:rsidR="00EB4867">
              <w:t>Horas trabajadas, sueldos y salarios.</w:t>
            </w:r>
          </w:p>
        </w:tc>
        <w:tc>
          <w:tcPr>
            <w:tcW w:w="2155" w:type="dxa"/>
          </w:tcPr>
          <w:p w14:paraId="7986A1A6" w14:textId="77777777" w:rsidR="005C0C21" w:rsidRDefault="005C0C21" w:rsidP="005C0C21">
            <w:pPr>
              <w:jc w:val="center"/>
            </w:pPr>
            <w:r>
              <w:t>Total</w:t>
            </w:r>
          </w:p>
          <w:p w14:paraId="6325EF57" w14:textId="77777777" w:rsidR="00EB4867" w:rsidRDefault="00EB4867" w:rsidP="005C0C21">
            <w:pPr>
              <w:jc w:val="center"/>
            </w:pPr>
            <w:r>
              <w:t>1h</w:t>
            </w:r>
            <w:proofErr w:type="gramStart"/>
            <w:r>
              <w:t>:04m:42s</w:t>
            </w:r>
            <w:proofErr w:type="gramEnd"/>
            <w:r>
              <w:t xml:space="preserve"> repartidas hasta en 10 días.</w:t>
            </w:r>
          </w:p>
          <w:p w14:paraId="415BCAFA" w14:textId="77777777" w:rsidR="005C0C21" w:rsidRDefault="005C0C21" w:rsidP="005C0C21">
            <w:pPr>
              <w:jc w:val="center"/>
            </w:pPr>
          </w:p>
          <w:p w14:paraId="0324B377" w14:textId="1A936044" w:rsidR="005C0C21" w:rsidRPr="005C0C21" w:rsidRDefault="005C0C21" w:rsidP="005C0C21">
            <w:pPr>
              <w:jc w:val="center"/>
              <w:rPr>
                <w:lang w:val="en-US"/>
              </w:rPr>
            </w:pPr>
            <w:r w:rsidRPr="005C0C21">
              <w:rPr>
                <w:lang w:val="en-US"/>
              </w:rPr>
              <w:t>Man: 1h:02:19s</w:t>
            </w:r>
          </w:p>
          <w:p w14:paraId="18759ACE" w14:textId="11F64976" w:rsidR="005C0C21" w:rsidRPr="005C0C21" w:rsidRDefault="005C0C21" w:rsidP="005C0C21">
            <w:pPr>
              <w:jc w:val="center"/>
              <w:rPr>
                <w:lang w:val="en-US"/>
              </w:rPr>
            </w:pPr>
            <w:r w:rsidRPr="005C0C21">
              <w:rPr>
                <w:lang w:val="en-US"/>
              </w:rPr>
              <w:t>Com: 35m:56s</w:t>
            </w:r>
          </w:p>
          <w:p w14:paraId="2265B93E" w14:textId="5D7DE66E" w:rsidR="005C0C21" w:rsidRPr="005C0C21" w:rsidRDefault="005C0C21" w:rsidP="005C0C21">
            <w:pPr>
              <w:jc w:val="center"/>
              <w:rPr>
                <w:lang w:val="en-US"/>
              </w:rPr>
            </w:pPr>
            <w:r w:rsidRPr="005C0C21">
              <w:rPr>
                <w:lang w:val="en-US"/>
              </w:rPr>
              <w:t xml:space="preserve">Serv: </w:t>
            </w:r>
            <w:r>
              <w:rPr>
                <w:lang w:val="en-US"/>
              </w:rPr>
              <w:t>1h:43m:03s</w:t>
            </w:r>
          </w:p>
        </w:tc>
        <w:tc>
          <w:tcPr>
            <w:tcW w:w="4240" w:type="dxa"/>
          </w:tcPr>
          <w:p w14:paraId="33803240" w14:textId="60F1C5DA" w:rsidR="00EB4867" w:rsidRDefault="00717E3C" w:rsidP="00717E3C">
            <w:r>
              <w:t>Se comprendió la pregunta sin inconveniente.</w:t>
            </w:r>
          </w:p>
        </w:tc>
      </w:tr>
      <w:tr w:rsidR="00EB4867" w14:paraId="06808EF2" w14:textId="77777777" w:rsidTr="005C0C21">
        <w:tc>
          <w:tcPr>
            <w:tcW w:w="2093" w:type="dxa"/>
          </w:tcPr>
          <w:p w14:paraId="296374F8" w14:textId="72C08AE7" w:rsidR="00EB4867" w:rsidRDefault="0093117C" w:rsidP="00721A0A">
            <w:r>
              <w:t xml:space="preserve">5.3 </w:t>
            </w:r>
            <w:r w:rsidR="00413388">
              <w:t>Personal por provincia y grupos de ocupación</w:t>
            </w:r>
          </w:p>
        </w:tc>
        <w:tc>
          <w:tcPr>
            <w:tcW w:w="2155" w:type="dxa"/>
          </w:tcPr>
          <w:p w14:paraId="41FE03B8" w14:textId="77777777" w:rsidR="005C0C21" w:rsidRDefault="005C0C21" w:rsidP="005C0C21">
            <w:pPr>
              <w:jc w:val="center"/>
            </w:pPr>
            <w:r>
              <w:t>Total</w:t>
            </w:r>
          </w:p>
          <w:p w14:paraId="0F79F742" w14:textId="77777777" w:rsidR="00EB4867" w:rsidRDefault="00413388" w:rsidP="005C0C21">
            <w:pPr>
              <w:jc w:val="center"/>
            </w:pPr>
            <w:r>
              <w:t>1h</w:t>
            </w:r>
            <w:proofErr w:type="gramStart"/>
            <w:r>
              <w:t>:16m:04s</w:t>
            </w:r>
            <w:proofErr w:type="gramEnd"/>
            <w:r>
              <w:t xml:space="preserve"> repartidas hasta en 10 días.</w:t>
            </w:r>
          </w:p>
          <w:p w14:paraId="550F4CFB" w14:textId="77777777" w:rsidR="005C0C21" w:rsidRDefault="005C0C21" w:rsidP="005C0C21">
            <w:pPr>
              <w:jc w:val="center"/>
            </w:pPr>
          </w:p>
          <w:p w14:paraId="36C76660" w14:textId="77777777" w:rsidR="005C0C21" w:rsidRPr="005C0C21" w:rsidRDefault="005C0C21" w:rsidP="005C0C21">
            <w:pPr>
              <w:jc w:val="center"/>
              <w:rPr>
                <w:lang w:val="en-US"/>
              </w:rPr>
            </w:pPr>
            <w:r w:rsidRPr="005C0C21">
              <w:rPr>
                <w:lang w:val="en-US"/>
              </w:rPr>
              <w:t>Man: 1h:02:19s</w:t>
            </w:r>
          </w:p>
          <w:p w14:paraId="1AAF4A0B" w14:textId="77777777" w:rsidR="005C0C21" w:rsidRPr="005C0C21" w:rsidRDefault="005C0C21" w:rsidP="005C0C21">
            <w:pPr>
              <w:jc w:val="center"/>
              <w:rPr>
                <w:lang w:val="en-US"/>
              </w:rPr>
            </w:pPr>
            <w:r w:rsidRPr="005C0C21">
              <w:rPr>
                <w:lang w:val="en-US"/>
              </w:rPr>
              <w:t>Com: 35m:56s</w:t>
            </w:r>
          </w:p>
          <w:p w14:paraId="678B1892" w14:textId="51B84151" w:rsidR="005C0C21" w:rsidRDefault="005C0C21" w:rsidP="005C0C21">
            <w:pPr>
              <w:jc w:val="center"/>
            </w:pPr>
            <w:r w:rsidRPr="005C0C21">
              <w:rPr>
                <w:lang w:val="en-US"/>
              </w:rPr>
              <w:t xml:space="preserve">Serv: </w:t>
            </w:r>
            <w:r>
              <w:rPr>
                <w:lang w:val="en-US"/>
              </w:rPr>
              <w:t>1h:43m:03s</w:t>
            </w:r>
          </w:p>
        </w:tc>
        <w:tc>
          <w:tcPr>
            <w:tcW w:w="4240" w:type="dxa"/>
          </w:tcPr>
          <w:p w14:paraId="44DA1228" w14:textId="77777777" w:rsidR="00EB4867" w:rsidRDefault="00717E3C" w:rsidP="00717E3C">
            <w:r>
              <w:t>Se comprendió la pregunta sin inconveniente.</w:t>
            </w:r>
          </w:p>
          <w:p w14:paraId="5DFE7379" w14:textId="77777777" w:rsidR="00717E3C" w:rsidRDefault="00717E3C" w:rsidP="00717E3C"/>
          <w:p w14:paraId="05851DA2" w14:textId="0F7F815A" w:rsidR="00717E3C" w:rsidRDefault="00717E3C" w:rsidP="00717E3C">
            <w:r>
              <w:t>De las 24 empresas</w:t>
            </w:r>
            <w:r w:rsidR="00112DF2">
              <w:t>, todas las empresas solicitaron mayor tiempo para poder preparar la información ya que no la tienen disponible en ese instante;</w:t>
            </w:r>
            <w:r>
              <w:t xml:space="preserve"> 2 mencionaron que no disponen de la información; 1 </w:t>
            </w:r>
            <w:r>
              <w:lastRenderedPageBreak/>
              <w:t xml:space="preserve">empresa se negó </w:t>
            </w:r>
            <w:r w:rsidR="00112DF2">
              <w:t>manifiesta</w:t>
            </w:r>
            <w:r>
              <w:t xml:space="preserve"> que le parece demasiada desagregación</w:t>
            </w:r>
            <w:r w:rsidR="00112DF2">
              <w:t xml:space="preserve"> y que le representa una pérdida de tiempo al mayor que cuando se preguntaba edades</w:t>
            </w:r>
            <w:r>
              <w:t>.</w:t>
            </w:r>
          </w:p>
          <w:p w14:paraId="3390FF30" w14:textId="25ACFE83" w:rsidR="00112DF2" w:rsidRDefault="00112DF2" w:rsidP="00717E3C"/>
          <w:p w14:paraId="5E3A8802" w14:textId="359AFE53" w:rsidR="00112DF2" w:rsidRDefault="0093117C" w:rsidP="00717E3C">
            <w:r>
              <w:t>Una empresa menciona que no dispone el personal por provincia sino por regiones.</w:t>
            </w:r>
          </w:p>
        </w:tc>
      </w:tr>
      <w:tr w:rsidR="00EB4867" w14:paraId="7C693EEB" w14:textId="77777777" w:rsidTr="005C0C21">
        <w:tc>
          <w:tcPr>
            <w:tcW w:w="2093" w:type="dxa"/>
          </w:tcPr>
          <w:p w14:paraId="0CF881B4" w14:textId="48E18A0D" w:rsidR="00EB4867" w:rsidRDefault="0093117C" w:rsidP="00721A0A">
            <w:r>
              <w:lastRenderedPageBreak/>
              <w:t xml:space="preserve">5.4 </w:t>
            </w:r>
            <w:r w:rsidR="00721A0A">
              <w:t>Vacantes difíciles de cubrir.</w:t>
            </w:r>
          </w:p>
        </w:tc>
        <w:tc>
          <w:tcPr>
            <w:tcW w:w="2155" w:type="dxa"/>
          </w:tcPr>
          <w:p w14:paraId="591ED759" w14:textId="77777777" w:rsidR="005C0C21" w:rsidRDefault="005C0C21" w:rsidP="005C0C21">
            <w:pPr>
              <w:jc w:val="center"/>
            </w:pPr>
            <w:r>
              <w:t>Total</w:t>
            </w:r>
          </w:p>
          <w:p w14:paraId="004C2A45" w14:textId="77777777" w:rsidR="00EB4867" w:rsidRDefault="00721A0A" w:rsidP="005C0C21">
            <w:pPr>
              <w:jc w:val="center"/>
            </w:pPr>
            <w:r>
              <w:t>14m:37s</w:t>
            </w:r>
          </w:p>
          <w:p w14:paraId="04FE42BB" w14:textId="77777777" w:rsidR="005C0C21" w:rsidRDefault="005C0C21" w:rsidP="005C0C21">
            <w:pPr>
              <w:jc w:val="center"/>
            </w:pPr>
          </w:p>
          <w:p w14:paraId="2952B31D" w14:textId="1B7D8219" w:rsidR="005C0C21" w:rsidRPr="005C0C21" w:rsidRDefault="005C0C21" w:rsidP="005C0C21">
            <w:pPr>
              <w:jc w:val="center"/>
              <w:rPr>
                <w:lang w:val="en-US"/>
              </w:rPr>
            </w:pPr>
            <w:r w:rsidRPr="005C0C21">
              <w:rPr>
                <w:lang w:val="en-US"/>
              </w:rPr>
              <w:t>Man: 17m:08s</w:t>
            </w:r>
          </w:p>
          <w:p w14:paraId="079CA4F2" w14:textId="1CFD0217" w:rsidR="005C0C21" w:rsidRPr="005C0C21" w:rsidRDefault="005C0C21" w:rsidP="005C0C21">
            <w:pPr>
              <w:jc w:val="center"/>
              <w:rPr>
                <w:lang w:val="en-US"/>
              </w:rPr>
            </w:pPr>
            <w:r w:rsidRPr="005C0C21">
              <w:rPr>
                <w:lang w:val="en-US"/>
              </w:rPr>
              <w:t>Com: 13m:09s</w:t>
            </w:r>
          </w:p>
          <w:p w14:paraId="34949B2D" w14:textId="62B9A841" w:rsidR="005C0C21" w:rsidRPr="005C0C21" w:rsidRDefault="005C0C21" w:rsidP="005C0C21">
            <w:pPr>
              <w:jc w:val="center"/>
              <w:rPr>
                <w:lang w:val="en-US"/>
              </w:rPr>
            </w:pPr>
            <w:r w:rsidRPr="005C0C21">
              <w:rPr>
                <w:lang w:val="en-US"/>
              </w:rPr>
              <w:t>Serv: 11m:</w:t>
            </w:r>
            <w:r>
              <w:rPr>
                <w:lang w:val="en-US"/>
              </w:rPr>
              <w:t>26s</w:t>
            </w:r>
          </w:p>
        </w:tc>
        <w:tc>
          <w:tcPr>
            <w:tcW w:w="4240" w:type="dxa"/>
          </w:tcPr>
          <w:p w14:paraId="4411DD72" w14:textId="551B579C" w:rsidR="00EB4867" w:rsidRDefault="00717E3C" w:rsidP="00717E3C">
            <w:r>
              <w:t>Se comprendió la pregunta sin inconveniente.</w:t>
            </w:r>
          </w:p>
        </w:tc>
      </w:tr>
      <w:tr w:rsidR="00EB4867" w14:paraId="04B18C5F" w14:textId="77777777" w:rsidTr="005C0C21">
        <w:tc>
          <w:tcPr>
            <w:tcW w:w="2093" w:type="dxa"/>
          </w:tcPr>
          <w:p w14:paraId="6C9FBBC6" w14:textId="1F708CF7" w:rsidR="00EB4867" w:rsidRDefault="0093117C" w:rsidP="00721A0A">
            <w:r>
              <w:t xml:space="preserve">5.5 </w:t>
            </w:r>
            <w:r w:rsidR="00721A0A">
              <w:t>Capacidad y características de la fuerza de trabajo.</w:t>
            </w:r>
          </w:p>
        </w:tc>
        <w:tc>
          <w:tcPr>
            <w:tcW w:w="2155" w:type="dxa"/>
          </w:tcPr>
          <w:p w14:paraId="48E2FD7F" w14:textId="77777777" w:rsidR="00755DCD" w:rsidRDefault="00755DCD" w:rsidP="00755DCD">
            <w:pPr>
              <w:jc w:val="center"/>
            </w:pPr>
            <w:r>
              <w:t>Total</w:t>
            </w:r>
          </w:p>
          <w:p w14:paraId="41939CFC" w14:textId="77777777" w:rsidR="00EB4867" w:rsidRDefault="00721A0A" w:rsidP="00755DCD">
            <w:pPr>
              <w:jc w:val="center"/>
            </w:pPr>
            <w:r>
              <w:t>48m:17s</w:t>
            </w:r>
          </w:p>
          <w:p w14:paraId="56FA56CC" w14:textId="77777777" w:rsidR="00755DCD" w:rsidRDefault="00755DCD" w:rsidP="00755DCD">
            <w:pPr>
              <w:jc w:val="center"/>
            </w:pPr>
          </w:p>
          <w:p w14:paraId="54C161E9" w14:textId="63255098" w:rsidR="00755DCD" w:rsidRPr="005C0C21" w:rsidRDefault="00755DCD" w:rsidP="00755DCD">
            <w:pPr>
              <w:jc w:val="center"/>
              <w:rPr>
                <w:lang w:val="en-US"/>
              </w:rPr>
            </w:pPr>
            <w:r w:rsidRPr="005C0C21">
              <w:rPr>
                <w:lang w:val="en-US"/>
              </w:rPr>
              <w:t>Man:</w:t>
            </w:r>
            <w:r>
              <w:rPr>
                <w:lang w:val="en-US"/>
              </w:rPr>
              <w:t xml:space="preserve"> 55m:16</w:t>
            </w:r>
            <w:r w:rsidRPr="005C0C21">
              <w:rPr>
                <w:lang w:val="en-US"/>
              </w:rPr>
              <w:t>s</w:t>
            </w:r>
          </w:p>
          <w:p w14:paraId="19D60A11" w14:textId="4C13106A" w:rsidR="00755DCD" w:rsidRPr="005C0C21" w:rsidRDefault="00755DCD" w:rsidP="00755DCD">
            <w:pPr>
              <w:jc w:val="center"/>
              <w:rPr>
                <w:lang w:val="en-US"/>
              </w:rPr>
            </w:pPr>
            <w:r w:rsidRPr="005C0C21">
              <w:rPr>
                <w:lang w:val="en-US"/>
              </w:rPr>
              <w:t xml:space="preserve">Com: </w:t>
            </w:r>
            <w:r>
              <w:rPr>
                <w:lang w:val="en-US"/>
              </w:rPr>
              <w:t>42m:34</w:t>
            </w:r>
            <w:r w:rsidRPr="005C0C21">
              <w:rPr>
                <w:lang w:val="en-US"/>
              </w:rPr>
              <w:t>s</w:t>
            </w:r>
          </w:p>
          <w:p w14:paraId="46F38541" w14:textId="203DE238" w:rsidR="00755DCD" w:rsidRPr="00755DCD" w:rsidRDefault="00755DCD" w:rsidP="00755DCD">
            <w:pPr>
              <w:jc w:val="center"/>
              <w:rPr>
                <w:lang w:val="en-US"/>
              </w:rPr>
            </w:pPr>
            <w:r w:rsidRPr="005C0C21">
              <w:rPr>
                <w:lang w:val="en-US"/>
              </w:rPr>
              <w:t>Serv:</w:t>
            </w:r>
            <w:r>
              <w:rPr>
                <w:lang w:val="en-US"/>
              </w:rPr>
              <w:t xml:space="preserve"> 4</w:t>
            </w:r>
            <w:r w:rsidRPr="005C0C21">
              <w:rPr>
                <w:lang w:val="en-US"/>
              </w:rPr>
              <w:t>1m:</w:t>
            </w:r>
            <w:r>
              <w:rPr>
                <w:lang w:val="en-US"/>
              </w:rPr>
              <w:t>42</w:t>
            </w:r>
            <w:r>
              <w:rPr>
                <w:lang w:val="en-US"/>
              </w:rPr>
              <w:t>s</w:t>
            </w:r>
          </w:p>
        </w:tc>
        <w:tc>
          <w:tcPr>
            <w:tcW w:w="4240" w:type="dxa"/>
          </w:tcPr>
          <w:p w14:paraId="074BDEDE" w14:textId="14FCEC4B" w:rsidR="00EB4867" w:rsidRDefault="00717E3C" w:rsidP="00717E3C">
            <w:r>
              <w:t>Se comprendió la pregunta sin inconveniente.</w:t>
            </w:r>
          </w:p>
        </w:tc>
      </w:tr>
    </w:tbl>
    <w:p w14:paraId="1534EFFE" w14:textId="4723C043" w:rsidR="00EB4867" w:rsidRDefault="00EB4867" w:rsidP="00EB4867">
      <w:pPr>
        <w:jc w:val="both"/>
      </w:pPr>
    </w:p>
    <w:p w14:paraId="19C077C6" w14:textId="126BFC68" w:rsidR="00EB4867" w:rsidRDefault="0093117C" w:rsidP="0093117C">
      <w:pPr>
        <w:jc w:val="both"/>
      </w:pPr>
      <w:r>
        <w:t>Como se puede observar no existe inconvenientes en cuanto al entendimiento de las preguntas; no obstante, en las matrices 5.1, 5.2 y 5.3 si ocurre que la información no está disponible al instante, lo cual involucra en los informantes tiempo para preparar la data, mismo que inclusive puede tomar días según la cantidad de personal ocupado.</w:t>
      </w:r>
    </w:p>
    <w:p w14:paraId="53BEEDC2" w14:textId="5EB40C5B" w:rsidR="00A36D26" w:rsidRDefault="00A36D26" w:rsidP="0093117C">
      <w:pPr>
        <w:jc w:val="both"/>
      </w:pPr>
    </w:p>
    <w:p w14:paraId="78AC6908" w14:textId="6DE9FF8C" w:rsidR="0093117C" w:rsidRDefault="0093117C" w:rsidP="0093117C">
      <w:pPr>
        <w:jc w:val="both"/>
      </w:pPr>
      <w:r>
        <w:t xml:space="preserve">Para este capítulo se identifica </w:t>
      </w:r>
      <w:r w:rsidR="000074AE">
        <w:t>que el mayor tiempo ocupa la desagregación de las matrices 5.1, 5.2 y 5.3; donde entre las 3 se toma un tiempo promedio de 3h:39m, mientras que, el resto de los capítulos, 5.4 y 5.5 suman en promedio 1h:02m.</w:t>
      </w:r>
    </w:p>
    <w:p w14:paraId="44FDA2DB" w14:textId="515D9548" w:rsidR="000074AE" w:rsidRDefault="000074AE" w:rsidP="0093117C">
      <w:pPr>
        <w:jc w:val="both"/>
      </w:pPr>
    </w:p>
    <w:p w14:paraId="0E34D050" w14:textId="19DF8125" w:rsidR="000074AE" w:rsidRDefault="00A36D26" w:rsidP="0093117C">
      <w:pPr>
        <w:jc w:val="both"/>
      </w:pPr>
      <w:r>
        <w:t>A continuación, se puede apreciar el peso de cada una de las secciones con respecto al capítulo 5</w:t>
      </w:r>
    </w:p>
    <w:p w14:paraId="3437EA3F" w14:textId="602232A6" w:rsidR="000074AE" w:rsidRDefault="000074AE" w:rsidP="0093117C">
      <w:pPr>
        <w:jc w:val="both"/>
      </w:pPr>
    </w:p>
    <w:tbl>
      <w:tblPr>
        <w:tblW w:w="2129" w:type="dxa"/>
        <w:jc w:val="center"/>
        <w:tblCellMar>
          <w:left w:w="70" w:type="dxa"/>
          <w:right w:w="70" w:type="dxa"/>
        </w:tblCellMar>
        <w:tblLook w:val="04A0" w:firstRow="1" w:lastRow="0" w:firstColumn="1" w:lastColumn="0" w:noHBand="0" w:noVBand="1"/>
      </w:tblPr>
      <w:tblGrid>
        <w:gridCol w:w="1094"/>
        <w:gridCol w:w="1035"/>
      </w:tblGrid>
      <w:tr w:rsidR="000B4946" w:rsidRPr="000074AE" w14:paraId="67409B38" w14:textId="77777777" w:rsidTr="000B4946">
        <w:trPr>
          <w:trHeight w:val="226"/>
          <w:jc w:val="center"/>
        </w:trPr>
        <w:tc>
          <w:tcPr>
            <w:tcW w:w="1094" w:type="dxa"/>
            <w:tcBorders>
              <w:top w:val="single" w:sz="8" w:space="0" w:color="auto"/>
              <w:left w:val="single" w:sz="8" w:space="0" w:color="auto"/>
              <w:bottom w:val="single" w:sz="8" w:space="0" w:color="auto"/>
              <w:right w:val="nil"/>
            </w:tcBorders>
            <w:shd w:val="clear" w:color="auto" w:fill="auto"/>
            <w:noWrap/>
            <w:vAlign w:val="bottom"/>
            <w:hideMark/>
          </w:tcPr>
          <w:p w14:paraId="031EBE44" w14:textId="77777777" w:rsidR="000B4946" w:rsidRPr="000074AE" w:rsidRDefault="000B4946" w:rsidP="000074AE">
            <w:pPr>
              <w:widowControl/>
              <w:autoSpaceDE/>
              <w:autoSpaceDN/>
              <w:jc w:val="center"/>
              <w:rPr>
                <w:rFonts w:ascii="Calibri" w:eastAsia="Times New Roman" w:hAnsi="Calibri" w:cs="Times New Roman"/>
                <w:b/>
                <w:bCs/>
                <w:color w:val="000000"/>
                <w:lang w:val="es-EC" w:eastAsia="es-EC" w:bidi="ar-SA"/>
              </w:rPr>
            </w:pPr>
            <w:r w:rsidRPr="000074AE">
              <w:rPr>
                <w:rFonts w:ascii="Calibri" w:eastAsia="Times New Roman" w:hAnsi="Calibri" w:cs="Times New Roman"/>
                <w:b/>
                <w:bCs/>
                <w:color w:val="000000"/>
                <w:lang w:val="es-EC" w:eastAsia="es-EC" w:bidi="ar-SA"/>
              </w:rPr>
              <w:t>Capítulo</w:t>
            </w:r>
          </w:p>
        </w:tc>
        <w:tc>
          <w:tcPr>
            <w:tcW w:w="1035"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4D75DFFD" w14:textId="02677938" w:rsidR="000B4946" w:rsidRPr="000074AE" w:rsidRDefault="000B4946" w:rsidP="000074AE">
            <w:pPr>
              <w:widowControl/>
              <w:autoSpaceDE/>
              <w:autoSpaceDN/>
              <w:jc w:val="center"/>
              <w:rPr>
                <w:rFonts w:ascii="Calibri" w:eastAsia="Times New Roman" w:hAnsi="Calibri" w:cs="Times New Roman"/>
                <w:b/>
                <w:bCs/>
                <w:color w:val="000000"/>
                <w:lang w:val="es-EC" w:eastAsia="es-EC" w:bidi="ar-SA"/>
              </w:rPr>
            </w:pPr>
            <w:r w:rsidRPr="000074AE">
              <w:rPr>
                <w:rFonts w:ascii="Calibri" w:eastAsia="Times New Roman" w:hAnsi="Calibri" w:cs="Times New Roman"/>
                <w:b/>
                <w:bCs/>
                <w:color w:val="000000"/>
                <w:lang w:val="es-EC" w:eastAsia="es-EC" w:bidi="ar-SA"/>
              </w:rPr>
              <w:t>Tiempo</w:t>
            </w:r>
            <w:r>
              <w:rPr>
                <w:rFonts w:ascii="Calibri" w:eastAsia="Times New Roman" w:hAnsi="Calibri" w:cs="Times New Roman"/>
                <w:b/>
                <w:bCs/>
                <w:color w:val="000000"/>
                <w:lang w:val="es-EC" w:eastAsia="es-EC" w:bidi="ar-SA"/>
              </w:rPr>
              <w:t xml:space="preserve"> promedio</w:t>
            </w:r>
          </w:p>
        </w:tc>
      </w:tr>
      <w:tr w:rsidR="000B4946" w:rsidRPr="000074AE" w14:paraId="47504D45" w14:textId="77777777" w:rsidTr="000B4946">
        <w:trPr>
          <w:trHeight w:val="300"/>
          <w:jc w:val="center"/>
        </w:trPr>
        <w:tc>
          <w:tcPr>
            <w:tcW w:w="1094" w:type="dxa"/>
            <w:tcBorders>
              <w:top w:val="nil"/>
              <w:left w:val="single" w:sz="8" w:space="0" w:color="auto"/>
              <w:bottom w:val="single" w:sz="4" w:space="0" w:color="auto"/>
              <w:right w:val="nil"/>
            </w:tcBorders>
            <w:shd w:val="clear" w:color="auto" w:fill="auto"/>
            <w:noWrap/>
            <w:vAlign w:val="bottom"/>
            <w:hideMark/>
          </w:tcPr>
          <w:p w14:paraId="348F9281" w14:textId="77777777" w:rsidR="000B4946" w:rsidRPr="000074AE" w:rsidRDefault="000B4946" w:rsidP="000074AE">
            <w:pPr>
              <w:widowControl/>
              <w:autoSpaceDE/>
              <w:autoSpaceDN/>
              <w:jc w:val="center"/>
              <w:rPr>
                <w:rFonts w:ascii="Calibri" w:eastAsia="Times New Roman" w:hAnsi="Calibri" w:cs="Times New Roman"/>
                <w:b/>
                <w:bCs/>
                <w:color w:val="000000"/>
                <w:lang w:val="es-EC" w:eastAsia="es-EC" w:bidi="ar-SA"/>
              </w:rPr>
            </w:pPr>
            <w:r w:rsidRPr="000074AE">
              <w:rPr>
                <w:rFonts w:ascii="Calibri" w:eastAsia="Times New Roman" w:hAnsi="Calibri" w:cs="Times New Roman"/>
                <w:b/>
                <w:bCs/>
                <w:color w:val="000000"/>
                <w:lang w:val="es-EC" w:eastAsia="es-EC" w:bidi="ar-SA"/>
              </w:rPr>
              <w:t>5.1</w:t>
            </w:r>
          </w:p>
        </w:tc>
        <w:tc>
          <w:tcPr>
            <w:tcW w:w="1035" w:type="dxa"/>
            <w:tcBorders>
              <w:top w:val="nil"/>
              <w:left w:val="single" w:sz="8" w:space="0" w:color="auto"/>
              <w:bottom w:val="single" w:sz="4" w:space="0" w:color="auto"/>
              <w:right w:val="single" w:sz="4" w:space="0" w:color="auto"/>
            </w:tcBorders>
            <w:shd w:val="clear" w:color="auto" w:fill="auto"/>
            <w:noWrap/>
            <w:vAlign w:val="bottom"/>
            <w:hideMark/>
          </w:tcPr>
          <w:p w14:paraId="02F42C91" w14:textId="77777777" w:rsidR="000B4946" w:rsidRPr="000074AE" w:rsidRDefault="000B4946" w:rsidP="000074AE">
            <w:pPr>
              <w:widowControl/>
              <w:autoSpaceDE/>
              <w:autoSpaceDN/>
              <w:jc w:val="right"/>
              <w:rPr>
                <w:rFonts w:ascii="Calibri" w:eastAsia="Times New Roman" w:hAnsi="Calibri" w:cs="Times New Roman"/>
                <w:color w:val="000000"/>
                <w:lang w:val="es-EC" w:eastAsia="es-EC" w:bidi="ar-SA"/>
              </w:rPr>
            </w:pPr>
            <w:r w:rsidRPr="000074AE">
              <w:rPr>
                <w:rFonts w:ascii="Calibri" w:eastAsia="Times New Roman" w:hAnsi="Calibri" w:cs="Times New Roman"/>
                <w:color w:val="000000"/>
                <w:lang w:val="es-EC" w:eastAsia="es-EC" w:bidi="ar-SA"/>
              </w:rPr>
              <w:t>1:19:02</w:t>
            </w:r>
          </w:p>
        </w:tc>
      </w:tr>
      <w:tr w:rsidR="000B4946" w:rsidRPr="000074AE" w14:paraId="4A87F606" w14:textId="77777777" w:rsidTr="000B4946">
        <w:trPr>
          <w:trHeight w:val="300"/>
          <w:jc w:val="center"/>
        </w:trPr>
        <w:tc>
          <w:tcPr>
            <w:tcW w:w="1094" w:type="dxa"/>
            <w:tcBorders>
              <w:top w:val="nil"/>
              <w:left w:val="single" w:sz="8" w:space="0" w:color="auto"/>
              <w:bottom w:val="single" w:sz="4" w:space="0" w:color="auto"/>
              <w:right w:val="nil"/>
            </w:tcBorders>
            <w:shd w:val="clear" w:color="auto" w:fill="auto"/>
            <w:noWrap/>
            <w:vAlign w:val="bottom"/>
            <w:hideMark/>
          </w:tcPr>
          <w:p w14:paraId="6EB1343E" w14:textId="77777777" w:rsidR="000B4946" w:rsidRPr="000074AE" w:rsidRDefault="000B4946" w:rsidP="000074AE">
            <w:pPr>
              <w:widowControl/>
              <w:autoSpaceDE/>
              <w:autoSpaceDN/>
              <w:jc w:val="center"/>
              <w:rPr>
                <w:rFonts w:ascii="Calibri" w:eastAsia="Times New Roman" w:hAnsi="Calibri" w:cs="Times New Roman"/>
                <w:b/>
                <w:bCs/>
                <w:color w:val="000000"/>
                <w:lang w:val="es-EC" w:eastAsia="es-EC" w:bidi="ar-SA"/>
              </w:rPr>
            </w:pPr>
            <w:r w:rsidRPr="000074AE">
              <w:rPr>
                <w:rFonts w:ascii="Calibri" w:eastAsia="Times New Roman" w:hAnsi="Calibri" w:cs="Times New Roman"/>
                <w:b/>
                <w:bCs/>
                <w:color w:val="000000"/>
                <w:lang w:val="es-EC" w:eastAsia="es-EC" w:bidi="ar-SA"/>
              </w:rPr>
              <w:t>5.3</w:t>
            </w:r>
          </w:p>
        </w:tc>
        <w:tc>
          <w:tcPr>
            <w:tcW w:w="1035" w:type="dxa"/>
            <w:tcBorders>
              <w:top w:val="nil"/>
              <w:left w:val="single" w:sz="8" w:space="0" w:color="auto"/>
              <w:bottom w:val="single" w:sz="4" w:space="0" w:color="auto"/>
              <w:right w:val="single" w:sz="4" w:space="0" w:color="auto"/>
            </w:tcBorders>
            <w:shd w:val="clear" w:color="auto" w:fill="auto"/>
            <w:noWrap/>
            <w:vAlign w:val="bottom"/>
            <w:hideMark/>
          </w:tcPr>
          <w:p w14:paraId="1F2E291C" w14:textId="77777777" w:rsidR="000B4946" w:rsidRPr="000074AE" w:rsidRDefault="000B4946" w:rsidP="000074AE">
            <w:pPr>
              <w:widowControl/>
              <w:autoSpaceDE/>
              <w:autoSpaceDN/>
              <w:jc w:val="right"/>
              <w:rPr>
                <w:rFonts w:ascii="Calibri" w:eastAsia="Times New Roman" w:hAnsi="Calibri" w:cs="Times New Roman"/>
                <w:color w:val="000000"/>
                <w:lang w:val="es-EC" w:eastAsia="es-EC" w:bidi="ar-SA"/>
              </w:rPr>
            </w:pPr>
            <w:r w:rsidRPr="000074AE">
              <w:rPr>
                <w:rFonts w:ascii="Calibri" w:eastAsia="Times New Roman" w:hAnsi="Calibri" w:cs="Times New Roman"/>
                <w:color w:val="000000"/>
                <w:lang w:val="es-EC" w:eastAsia="es-EC" w:bidi="ar-SA"/>
              </w:rPr>
              <w:t>1:16:04</w:t>
            </w:r>
          </w:p>
        </w:tc>
      </w:tr>
      <w:tr w:rsidR="000B4946" w:rsidRPr="000074AE" w14:paraId="22FB844F" w14:textId="77777777" w:rsidTr="000B4946">
        <w:trPr>
          <w:trHeight w:val="300"/>
          <w:jc w:val="center"/>
        </w:trPr>
        <w:tc>
          <w:tcPr>
            <w:tcW w:w="1094" w:type="dxa"/>
            <w:tcBorders>
              <w:top w:val="nil"/>
              <w:left w:val="single" w:sz="8" w:space="0" w:color="auto"/>
              <w:bottom w:val="single" w:sz="4" w:space="0" w:color="auto"/>
              <w:right w:val="nil"/>
            </w:tcBorders>
            <w:shd w:val="clear" w:color="auto" w:fill="auto"/>
            <w:noWrap/>
            <w:vAlign w:val="bottom"/>
            <w:hideMark/>
          </w:tcPr>
          <w:p w14:paraId="5CF631E0" w14:textId="77777777" w:rsidR="000B4946" w:rsidRPr="000074AE" w:rsidRDefault="000B4946" w:rsidP="000074AE">
            <w:pPr>
              <w:widowControl/>
              <w:autoSpaceDE/>
              <w:autoSpaceDN/>
              <w:jc w:val="center"/>
              <w:rPr>
                <w:rFonts w:ascii="Calibri" w:eastAsia="Times New Roman" w:hAnsi="Calibri" w:cs="Times New Roman"/>
                <w:b/>
                <w:bCs/>
                <w:color w:val="000000"/>
                <w:lang w:val="es-EC" w:eastAsia="es-EC" w:bidi="ar-SA"/>
              </w:rPr>
            </w:pPr>
            <w:r w:rsidRPr="000074AE">
              <w:rPr>
                <w:rFonts w:ascii="Calibri" w:eastAsia="Times New Roman" w:hAnsi="Calibri" w:cs="Times New Roman"/>
                <w:b/>
                <w:bCs/>
                <w:color w:val="000000"/>
                <w:lang w:val="es-EC" w:eastAsia="es-EC" w:bidi="ar-SA"/>
              </w:rPr>
              <w:t>5.2</w:t>
            </w:r>
          </w:p>
        </w:tc>
        <w:tc>
          <w:tcPr>
            <w:tcW w:w="1035" w:type="dxa"/>
            <w:tcBorders>
              <w:top w:val="nil"/>
              <w:left w:val="single" w:sz="8" w:space="0" w:color="auto"/>
              <w:bottom w:val="single" w:sz="4" w:space="0" w:color="auto"/>
              <w:right w:val="single" w:sz="4" w:space="0" w:color="auto"/>
            </w:tcBorders>
            <w:shd w:val="clear" w:color="auto" w:fill="auto"/>
            <w:noWrap/>
            <w:vAlign w:val="bottom"/>
            <w:hideMark/>
          </w:tcPr>
          <w:p w14:paraId="6BE43537" w14:textId="77777777" w:rsidR="000B4946" w:rsidRPr="000074AE" w:rsidRDefault="000B4946" w:rsidP="000074AE">
            <w:pPr>
              <w:widowControl/>
              <w:autoSpaceDE/>
              <w:autoSpaceDN/>
              <w:jc w:val="right"/>
              <w:rPr>
                <w:rFonts w:ascii="Calibri" w:eastAsia="Times New Roman" w:hAnsi="Calibri" w:cs="Times New Roman"/>
                <w:color w:val="000000"/>
                <w:lang w:val="es-EC" w:eastAsia="es-EC" w:bidi="ar-SA"/>
              </w:rPr>
            </w:pPr>
            <w:r w:rsidRPr="000074AE">
              <w:rPr>
                <w:rFonts w:ascii="Calibri" w:eastAsia="Times New Roman" w:hAnsi="Calibri" w:cs="Times New Roman"/>
                <w:color w:val="000000"/>
                <w:lang w:val="es-EC" w:eastAsia="es-EC" w:bidi="ar-SA"/>
              </w:rPr>
              <w:t>1:04:42</w:t>
            </w:r>
          </w:p>
        </w:tc>
      </w:tr>
      <w:tr w:rsidR="000B4946" w:rsidRPr="000074AE" w14:paraId="33C51F90" w14:textId="77777777" w:rsidTr="000B4946">
        <w:trPr>
          <w:trHeight w:val="300"/>
          <w:jc w:val="center"/>
        </w:trPr>
        <w:tc>
          <w:tcPr>
            <w:tcW w:w="1094" w:type="dxa"/>
            <w:tcBorders>
              <w:top w:val="nil"/>
              <w:left w:val="single" w:sz="8" w:space="0" w:color="auto"/>
              <w:bottom w:val="single" w:sz="4" w:space="0" w:color="auto"/>
              <w:right w:val="nil"/>
            </w:tcBorders>
            <w:shd w:val="clear" w:color="auto" w:fill="auto"/>
            <w:noWrap/>
            <w:vAlign w:val="bottom"/>
            <w:hideMark/>
          </w:tcPr>
          <w:p w14:paraId="260F81A0" w14:textId="7E639BF0" w:rsidR="000B4946" w:rsidRPr="000074AE" w:rsidRDefault="000B4946" w:rsidP="000074AE">
            <w:pPr>
              <w:widowControl/>
              <w:autoSpaceDE/>
              <w:autoSpaceDN/>
              <w:jc w:val="center"/>
              <w:rPr>
                <w:rFonts w:ascii="Calibri" w:eastAsia="Times New Roman" w:hAnsi="Calibri" w:cs="Times New Roman"/>
                <w:b/>
                <w:bCs/>
                <w:color w:val="000000"/>
                <w:lang w:val="es-EC" w:eastAsia="es-EC" w:bidi="ar-SA"/>
              </w:rPr>
            </w:pPr>
            <w:r>
              <w:rPr>
                <w:rFonts w:ascii="Calibri" w:eastAsia="Times New Roman" w:hAnsi="Calibri" w:cs="Times New Roman"/>
                <w:b/>
                <w:bCs/>
                <w:color w:val="000000"/>
                <w:lang w:val="es-EC" w:eastAsia="es-EC" w:bidi="ar-SA"/>
              </w:rPr>
              <w:t>5.4 y 5.5</w:t>
            </w:r>
          </w:p>
        </w:tc>
        <w:tc>
          <w:tcPr>
            <w:tcW w:w="1035" w:type="dxa"/>
            <w:tcBorders>
              <w:top w:val="nil"/>
              <w:left w:val="single" w:sz="8" w:space="0" w:color="auto"/>
              <w:bottom w:val="single" w:sz="4" w:space="0" w:color="auto"/>
              <w:right w:val="single" w:sz="4" w:space="0" w:color="auto"/>
            </w:tcBorders>
            <w:shd w:val="clear" w:color="auto" w:fill="auto"/>
            <w:noWrap/>
            <w:vAlign w:val="bottom"/>
            <w:hideMark/>
          </w:tcPr>
          <w:p w14:paraId="3BEC9012" w14:textId="42EEC80C" w:rsidR="000B4946" w:rsidRPr="000074AE" w:rsidRDefault="000B4946" w:rsidP="000074AE">
            <w:pPr>
              <w:widowControl/>
              <w:autoSpaceDE/>
              <w:autoSpaceDN/>
              <w:jc w:val="right"/>
              <w:rPr>
                <w:rFonts w:ascii="Calibri" w:eastAsia="Times New Roman" w:hAnsi="Calibri" w:cs="Times New Roman"/>
                <w:color w:val="000000"/>
                <w:lang w:val="es-EC" w:eastAsia="es-EC" w:bidi="ar-SA"/>
              </w:rPr>
            </w:pPr>
            <w:r>
              <w:rPr>
                <w:rFonts w:ascii="Calibri" w:eastAsia="Times New Roman" w:hAnsi="Calibri" w:cs="Times New Roman"/>
                <w:color w:val="000000"/>
                <w:lang w:val="es-EC" w:eastAsia="es-EC" w:bidi="ar-SA"/>
              </w:rPr>
              <w:t>1:02:54</w:t>
            </w:r>
          </w:p>
        </w:tc>
      </w:tr>
      <w:tr w:rsidR="000B4946" w:rsidRPr="000074AE" w14:paraId="1695A519" w14:textId="77777777" w:rsidTr="000B4946">
        <w:trPr>
          <w:trHeight w:val="315"/>
          <w:jc w:val="center"/>
        </w:trPr>
        <w:tc>
          <w:tcPr>
            <w:tcW w:w="109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4DE40E3" w14:textId="77777777" w:rsidR="000B4946" w:rsidRPr="000074AE" w:rsidRDefault="000B4946" w:rsidP="000074AE">
            <w:pPr>
              <w:widowControl/>
              <w:autoSpaceDE/>
              <w:autoSpaceDN/>
              <w:jc w:val="center"/>
              <w:rPr>
                <w:rFonts w:ascii="Calibri" w:eastAsia="Times New Roman" w:hAnsi="Calibri" w:cs="Times New Roman"/>
                <w:b/>
                <w:bCs/>
                <w:color w:val="000000"/>
                <w:lang w:val="es-EC" w:eastAsia="es-EC" w:bidi="ar-SA"/>
              </w:rPr>
            </w:pPr>
            <w:r w:rsidRPr="000074AE">
              <w:rPr>
                <w:rFonts w:ascii="Calibri" w:eastAsia="Times New Roman" w:hAnsi="Calibri" w:cs="Times New Roman"/>
                <w:b/>
                <w:bCs/>
                <w:color w:val="000000"/>
                <w:lang w:val="es-EC" w:eastAsia="es-EC" w:bidi="ar-SA"/>
              </w:rPr>
              <w:t>Total</w:t>
            </w:r>
          </w:p>
        </w:tc>
        <w:tc>
          <w:tcPr>
            <w:tcW w:w="1035" w:type="dxa"/>
            <w:tcBorders>
              <w:top w:val="nil"/>
              <w:left w:val="nil"/>
              <w:bottom w:val="single" w:sz="8" w:space="0" w:color="auto"/>
              <w:right w:val="single" w:sz="4" w:space="0" w:color="auto"/>
            </w:tcBorders>
            <w:shd w:val="clear" w:color="auto" w:fill="auto"/>
            <w:noWrap/>
            <w:vAlign w:val="bottom"/>
            <w:hideMark/>
          </w:tcPr>
          <w:p w14:paraId="1D6C0D4C" w14:textId="77777777" w:rsidR="000B4946" w:rsidRPr="000074AE" w:rsidRDefault="000B4946" w:rsidP="000074AE">
            <w:pPr>
              <w:widowControl/>
              <w:autoSpaceDE/>
              <w:autoSpaceDN/>
              <w:jc w:val="center"/>
              <w:rPr>
                <w:rFonts w:ascii="Calibri" w:eastAsia="Times New Roman" w:hAnsi="Calibri" w:cs="Times New Roman"/>
                <w:b/>
                <w:bCs/>
                <w:color w:val="000000"/>
                <w:lang w:val="es-EC" w:eastAsia="es-EC" w:bidi="ar-SA"/>
              </w:rPr>
            </w:pPr>
            <w:r w:rsidRPr="000074AE">
              <w:rPr>
                <w:rFonts w:ascii="Calibri" w:eastAsia="Times New Roman" w:hAnsi="Calibri" w:cs="Times New Roman"/>
                <w:b/>
                <w:bCs/>
                <w:color w:val="000000"/>
                <w:lang w:val="es-EC" w:eastAsia="es-EC" w:bidi="ar-SA"/>
              </w:rPr>
              <w:t>4:42:42</w:t>
            </w:r>
          </w:p>
        </w:tc>
      </w:tr>
    </w:tbl>
    <w:p w14:paraId="173CB8C4" w14:textId="5FD5C75C" w:rsidR="00B02DDA" w:rsidRDefault="00B02DDA" w:rsidP="00B02DDA">
      <w:pPr>
        <w:pStyle w:val="Ttulo1"/>
        <w:numPr>
          <w:ilvl w:val="1"/>
          <w:numId w:val="5"/>
        </w:numPr>
      </w:pPr>
      <w:r>
        <w:t xml:space="preserve"> Desechos especiales y peligrosos</w:t>
      </w:r>
    </w:p>
    <w:p w14:paraId="48670F52" w14:textId="77777777" w:rsidR="00B02DDA" w:rsidRDefault="00B02DDA" w:rsidP="00B02DDA"/>
    <w:p w14:paraId="274E0D49" w14:textId="3F8F3820" w:rsidR="00B02DDA" w:rsidRDefault="00B02DDA" w:rsidP="00B02DDA">
      <w:r>
        <w:t>Para estos capítulos se realiza ediciones en las tablas recolectadas donde se obtienen los siguientes resultados.</w:t>
      </w:r>
    </w:p>
    <w:p w14:paraId="2580216E" w14:textId="77777777" w:rsidR="00B02DDA" w:rsidRDefault="00B02DDA" w:rsidP="00B02DDA"/>
    <w:tbl>
      <w:tblPr>
        <w:tblStyle w:val="Tablaconcuadrcula"/>
        <w:tblW w:w="0" w:type="auto"/>
        <w:tblLook w:val="04A0" w:firstRow="1" w:lastRow="0" w:firstColumn="1" w:lastColumn="0" w:noHBand="0" w:noVBand="1"/>
      </w:tblPr>
      <w:tblGrid>
        <w:gridCol w:w="1809"/>
        <w:gridCol w:w="2977"/>
        <w:gridCol w:w="3852"/>
      </w:tblGrid>
      <w:tr w:rsidR="00B02DDA" w14:paraId="3C710108" w14:textId="77777777" w:rsidTr="00463E5D">
        <w:tc>
          <w:tcPr>
            <w:tcW w:w="1809" w:type="dxa"/>
          </w:tcPr>
          <w:p w14:paraId="5A7C8AAA" w14:textId="285E6377" w:rsidR="00B02DDA" w:rsidRPr="00B02DDA" w:rsidRDefault="00B02DDA" w:rsidP="00B02DDA">
            <w:pPr>
              <w:jc w:val="center"/>
              <w:rPr>
                <w:b/>
              </w:rPr>
            </w:pPr>
            <w:r w:rsidRPr="00B02DDA">
              <w:rPr>
                <w:b/>
              </w:rPr>
              <w:lastRenderedPageBreak/>
              <w:t>Preguntas</w:t>
            </w:r>
          </w:p>
        </w:tc>
        <w:tc>
          <w:tcPr>
            <w:tcW w:w="2977" w:type="dxa"/>
          </w:tcPr>
          <w:p w14:paraId="76E079CA" w14:textId="3F11ACDA" w:rsidR="00B02DDA" w:rsidRPr="00B02DDA" w:rsidRDefault="00B02DDA" w:rsidP="00B02DDA">
            <w:pPr>
              <w:jc w:val="center"/>
              <w:rPr>
                <w:b/>
              </w:rPr>
            </w:pPr>
            <w:r w:rsidRPr="00B02DDA">
              <w:rPr>
                <w:b/>
              </w:rPr>
              <w:t>Tiempos promedio</w:t>
            </w:r>
          </w:p>
        </w:tc>
        <w:tc>
          <w:tcPr>
            <w:tcW w:w="3852" w:type="dxa"/>
          </w:tcPr>
          <w:p w14:paraId="1CAD3904" w14:textId="24210588" w:rsidR="00B02DDA" w:rsidRPr="00B02DDA" w:rsidRDefault="00B02DDA" w:rsidP="00B02DDA">
            <w:pPr>
              <w:jc w:val="center"/>
              <w:rPr>
                <w:b/>
              </w:rPr>
            </w:pPr>
            <w:r w:rsidRPr="00B02DDA">
              <w:rPr>
                <w:b/>
              </w:rPr>
              <w:t>Aspectos cualitativos</w:t>
            </w:r>
          </w:p>
        </w:tc>
      </w:tr>
      <w:tr w:rsidR="00B02DDA" w:rsidRPr="00463E5D" w14:paraId="25938B94" w14:textId="77777777" w:rsidTr="00463E5D">
        <w:tc>
          <w:tcPr>
            <w:tcW w:w="1809" w:type="dxa"/>
          </w:tcPr>
          <w:p w14:paraId="47CDD76A" w14:textId="6A620251" w:rsidR="00B02DDA" w:rsidRDefault="004746CC" w:rsidP="00B02DDA">
            <w:r>
              <w:t xml:space="preserve">III.2. </w:t>
            </w:r>
            <w:r w:rsidR="00B02DDA">
              <w:t>Desechos especiales</w:t>
            </w:r>
          </w:p>
          <w:p w14:paraId="1B1383F1" w14:textId="77777777" w:rsidR="00463E5D" w:rsidRDefault="00463E5D" w:rsidP="00B02DDA"/>
          <w:p w14:paraId="56415AAF" w14:textId="4CFFDDED" w:rsidR="004746CC" w:rsidRDefault="004746CC" w:rsidP="00B02DDA">
            <w:r>
              <w:t>III.3 Desechos peligrosos</w:t>
            </w:r>
          </w:p>
        </w:tc>
        <w:tc>
          <w:tcPr>
            <w:tcW w:w="2977" w:type="dxa"/>
          </w:tcPr>
          <w:p w14:paraId="2687639E" w14:textId="77777777" w:rsidR="00B02DDA" w:rsidRDefault="004746CC" w:rsidP="00463E5D">
            <w:pPr>
              <w:jc w:val="center"/>
            </w:pPr>
            <w:r>
              <w:t>Total</w:t>
            </w:r>
          </w:p>
          <w:p w14:paraId="71DA8916" w14:textId="77777777" w:rsidR="004746CC" w:rsidRDefault="004746CC" w:rsidP="00463E5D">
            <w:pPr>
              <w:jc w:val="center"/>
            </w:pPr>
            <w:r>
              <w:t>25m:04s</w:t>
            </w:r>
          </w:p>
          <w:p w14:paraId="4A9A1420" w14:textId="77777777" w:rsidR="004746CC" w:rsidRDefault="004746CC" w:rsidP="00463E5D">
            <w:pPr>
              <w:jc w:val="center"/>
            </w:pPr>
          </w:p>
          <w:p w14:paraId="681EB1DF" w14:textId="0FB58697" w:rsidR="004746CC" w:rsidRPr="00463E5D" w:rsidRDefault="004746CC" w:rsidP="00463E5D">
            <w:pPr>
              <w:jc w:val="center"/>
              <w:rPr>
                <w:lang w:val="en-US"/>
              </w:rPr>
            </w:pPr>
            <w:r w:rsidRPr="00463E5D">
              <w:rPr>
                <w:lang w:val="en-US"/>
              </w:rPr>
              <w:t>Man: 27m:56s</w:t>
            </w:r>
          </w:p>
          <w:p w14:paraId="5449C24B" w14:textId="48B0C4C2" w:rsidR="004746CC" w:rsidRPr="00463E5D" w:rsidRDefault="004746CC" w:rsidP="00463E5D">
            <w:pPr>
              <w:jc w:val="center"/>
              <w:rPr>
                <w:lang w:val="en-US"/>
              </w:rPr>
            </w:pPr>
            <w:r w:rsidRPr="00463E5D">
              <w:rPr>
                <w:lang w:val="en-US"/>
              </w:rPr>
              <w:t>Com:</w:t>
            </w:r>
            <w:r w:rsidR="00463E5D" w:rsidRPr="00463E5D">
              <w:rPr>
                <w:lang w:val="en-US"/>
              </w:rPr>
              <w:t xml:space="preserve"> 12m:20s</w:t>
            </w:r>
          </w:p>
          <w:p w14:paraId="2440D00E" w14:textId="0201D34B" w:rsidR="004746CC" w:rsidRPr="00463E5D" w:rsidRDefault="004746CC" w:rsidP="00463E5D">
            <w:pPr>
              <w:jc w:val="center"/>
              <w:rPr>
                <w:lang w:val="en-US"/>
              </w:rPr>
            </w:pPr>
            <w:r w:rsidRPr="00463E5D">
              <w:rPr>
                <w:lang w:val="en-US"/>
              </w:rPr>
              <w:t>Serv:</w:t>
            </w:r>
            <w:r w:rsidR="00463E5D" w:rsidRPr="00463E5D">
              <w:rPr>
                <w:lang w:val="en-US"/>
              </w:rPr>
              <w:t xml:space="preserve"> </w:t>
            </w:r>
            <w:r w:rsidR="00463E5D">
              <w:rPr>
                <w:lang w:val="en-US"/>
              </w:rPr>
              <w:t>34m:10s</w:t>
            </w:r>
          </w:p>
        </w:tc>
        <w:tc>
          <w:tcPr>
            <w:tcW w:w="3852" w:type="dxa"/>
          </w:tcPr>
          <w:p w14:paraId="657A72D0" w14:textId="77777777" w:rsidR="00B02DDA" w:rsidRPr="00463E5D" w:rsidRDefault="00B02DDA" w:rsidP="00B02DDA">
            <w:pPr>
              <w:rPr>
                <w:lang w:val="en-US"/>
              </w:rPr>
            </w:pPr>
            <w:bookmarkStart w:id="0" w:name="_GoBack"/>
            <w:bookmarkEnd w:id="0"/>
          </w:p>
        </w:tc>
      </w:tr>
    </w:tbl>
    <w:p w14:paraId="7469022E" w14:textId="2CAF9595" w:rsidR="00B02DDA" w:rsidRPr="00463E5D" w:rsidRDefault="00B02DDA" w:rsidP="00B02DDA">
      <w:pPr>
        <w:rPr>
          <w:lang w:val="en-US"/>
        </w:rPr>
      </w:pPr>
    </w:p>
    <w:p w14:paraId="621865B2" w14:textId="16BF6994" w:rsidR="000702D4" w:rsidRDefault="000702D4" w:rsidP="000702D4">
      <w:pPr>
        <w:pStyle w:val="Ttulo1"/>
        <w:numPr>
          <w:ilvl w:val="0"/>
          <w:numId w:val="5"/>
        </w:numPr>
      </w:pPr>
      <w:r w:rsidRPr="000702D4">
        <w:t>Conclusiones</w:t>
      </w:r>
    </w:p>
    <w:p w14:paraId="48421BF8" w14:textId="2B37E4B1" w:rsidR="00A36D26" w:rsidRDefault="00A36D26" w:rsidP="00A36D26"/>
    <w:p w14:paraId="1A4D2DD9" w14:textId="50C141AF" w:rsidR="00A36D26" w:rsidRDefault="00A36D26" w:rsidP="00A36D26">
      <w:pPr>
        <w:jc w:val="both"/>
      </w:pPr>
      <w:r>
        <w:t>Las preguntas que causaron mayor inconveniente para las empresas son en primer lugar la correspondiente al destino de la producción, le sigue el origen de las materias primas y finalmente la desagregación del personal ocupado por provincias.</w:t>
      </w:r>
    </w:p>
    <w:p w14:paraId="2101BDC1" w14:textId="5AD94D29" w:rsidR="00A36D26" w:rsidRDefault="00A36D26" w:rsidP="00A36D26">
      <w:pPr>
        <w:jc w:val="both"/>
      </w:pPr>
    </w:p>
    <w:p w14:paraId="5D71F2A3" w14:textId="4A808E56" w:rsidR="00A36D26" w:rsidRDefault="00A36D26" w:rsidP="00A36D26">
      <w:pPr>
        <w:jc w:val="both"/>
      </w:pPr>
      <w:r>
        <w:t xml:space="preserve">Las columnas que indagan el destino de la producción y el origen de la materia prima no solo </w:t>
      </w:r>
      <w:r w:rsidR="00F0069B">
        <w:t>repercuten</w:t>
      </w:r>
      <w:r>
        <w:t xml:space="preserve"> en </w:t>
      </w:r>
      <w:r w:rsidR="00F0069B">
        <w:t>ampliación en tiempo de recolección, sino también en riesgos metodológicos en cuanto al tipo y calidad de respuesta debido que no necesariamente están dirigidas a las unidades de investigación idóneas.</w:t>
      </w:r>
    </w:p>
    <w:p w14:paraId="40E14B84" w14:textId="1E1ACB5D" w:rsidR="00F0069B" w:rsidRDefault="00F0069B" w:rsidP="00A36D26">
      <w:pPr>
        <w:jc w:val="both"/>
      </w:pPr>
    </w:p>
    <w:p w14:paraId="04F88269" w14:textId="02CAD081" w:rsidR="00F0069B" w:rsidRDefault="00F0069B" w:rsidP="00A36D26">
      <w:pPr>
        <w:jc w:val="both"/>
      </w:pPr>
      <w:r>
        <w:t>La desagregación del personal ocupado por provincias no es una información que las empresas dispongan a la mano; por consiguiente, involucra la necesidad de recolección en más de una cita, impactando directamente en el tiempo de gestión por parte del personal técnico</w:t>
      </w:r>
      <w:r w:rsidR="00E0693D">
        <w:t>; lo cual, deja sin efecto la estrategia que se pretende al omitir la matriz de desagregación del personal por grupos etarios.</w:t>
      </w:r>
    </w:p>
    <w:p w14:paraId="3C8C4F05" w14:textId="6BAD16DA" w:rsidR="00E0693D" w:rsidRDefault="00E0693D" w:rsidP="00A36D26">
      <w:pPr>
        <w:jc w:val="both"/>
      </w:pPr>
      <w:r>
        <w:t>Las preguntas concernientes a la temática de derecho de competencia, si bien</w:t>
      </w:r>
      <w:r w:rsidR="004674FA">
        <w:t xml:space="preserve"> no tienen impacto en tiempo de recolección, tienen características que no van relacionadas con una encuesta de periodicidad anual como la ENESEM, donde inclusive existen en la muestra empresas de inclusión forzosa.</w:t>
      </w:r>
    </w:p>
    <w:p w14:paraId="6A529EAE" w14:textId="7E9E7237" w:rsidR="004674FA" w:rsidRDefault="004674FA" w:rsidP="00A36D26">
      <w:pPr>
        <w:jc w:val="both"/>
      </w:pPr>
    </w:p>
    <w:p w14:paraId="1F90B599" w14:textId="31AB5544" w:rsidR="004674FA" w:rsidRDefault="004674FA" w:rsidP="00A36D26">
      <w:pPr>
        <w:jc w:val="both"/>
      </w:pPr>
      <w:r>
        <w:t>El conocer el número de productos que cuentan con sello verde, involucra anexar la pregunta de número total de productos producidos, a fin de obtener más información antes que un simple dato; no obstante, las empresas involucran tiempos altos con relación al resto de preguntas adicionales.</w:t>
      </w:r>
    </w:p>
    <w:p w14:paraId="09BB9434" w14:textId="77777777" w:rsidR="00444157" w:rsidRDefault="00444157" w:rsidP="00211F8B">
      <w:pPr>
        <w:widowControl/>
        <w:autoSpaceDE/>
        <w:autoSpaceDN/>
      </w:pPr>
    </w:p>
    <w:p w14:paraId="7C3154C2" w14:textId="77777777" w:rsidR="00444157" w:rsidRDefault="00444157" w:rsidP="00211F8B">
      <w:pPr>
        <w:widowControl/>
        <w:autoSpaceDE/>
        <w:autoSpaceDN/>
      </w:pPr>
    </w:p>
    <w:p w14:paraId="0B8D9213" w14:textId="77777777" w:rsidR="00444157" w:rsidRDefault="00444157" w:rsidP="00211F8B">
      <w:pPr>
        <w:widowControl/>
        <w:autoSpaceDE/>
        <w:autoSpaceDN/>
      </w:pPr>
    </w:p>
    <w:p w14:paraId="51299AE0" w14:textId="77777777" w:rsidR="00444157" w:rsidRDefault="00444157" w:rsidP="00211F8B">
      <w:pPr>
        <w:widowControl/>
        <w:autoSpaceDE/>
        <w:autoSpaceDN/>
      </w:pPr>
    </w:p>
    <w:p w14:paraId="44275127" w14:textId="77777777" w:rsidR="00444157" w:rsidRDefault="00444157" w:rsidP="00211F8B">
      <w:pPr>
        <w:widowControl/>
        <w:autoSpaceDE/>
        <w:autoSpaceDN/>
      </w:pPr>
    </w:p>
    <w:p w14:paraId="33610D7A" w14:textId="77777777" w:rsidR="00444157" w:rsidRDefault="00444157" w:rsidP="00211F8B">
      <w:pPr>
        <w:widowControl/>
        <w:autoSpaceDE/>
        <w:autoSpaceDN/>
      </w:pPr>
    </w:p>
    <w:p w14:paraId="2D4EBFAA" w14:textId="77777777" w:rsidR="00444157" w:rsidRDefault="00444157" w:rsidP="00211F8B">
      <w:pPr>
        <w:widowControl/>
        <w:autoSpaceDE/>
        <w:autoSpaceDN/>
      </w:pPr>
    </w:p>
    <w:p w14:paraId="411B9507" w14:textId="77777777" w:rsidR="00444157" w:rsidRDefault="00444157" w:rsidP="00211F8B">
      <w:pPr>
        <w:widowControl/>
        <w:autoSpaceDE/>
        <w:autoSpaceDN/>
      </w:pPr>
    </w:p>
    <w:p w14:paraId="5A311731" w14:textId="77777777" w:rsidR="00444157" w:rsidRDefault="00444157" w:rsidP="00211F8B">
      <w:pPr>
        <w:widowControl/>
        <w:autoSpaceDE/>
        <w:autoSpaceDN/>
      </w:pPr>
    </w:p>
    <w:p w14:paraId="285390FD" w14:textId="77777777" w:rsidR="00444157" w:rsidRDefault="00444157" w:rsidP="00211F8B">
      <w:pPr>
        <w:widowControl/>
        <w:autoSpaceDE/>
        <w:autoSpaceDN/>
      </w:pPr>
    </w:p>
    <w:p w14:paraId="28EDF9C0" w14:textId="77777777" w:rsidR="00444157" w:rsidRDefault="00444157" w:rsidP="00211F8B">
      <w:pPr>
        <w:widowControl/>
        <w:autoSpaceDE/>
        <w:autoSpaceDN/>
      </w:pPr>
    </w:p>
    <w:p w14:paraId="4C930B4C" w14:textId="77777777" w:rsidR="00444157" w:rsidRDefault="00444157" w:rsidP="00211F8B">
      <w:pPr>
        <w:widowControl/>
        <w:autoSpaceDE/>
        <w:autoSpaceDN/>
      </w:pPr>
    </w:p>
    <w:p w14:paraId="22C97D05" w14:textId="77777777" w:rsidR="00444157" w:rsidRDefault="00444157" w:rsidP="00211F8B">
      <w:pPr>
        <w:widowControl/>
        <w:autoSpaceDE/>
        <w:autoSpaceDN/>
      </w:pPr>
    </w:p>
    <w:p w14:paraId="26CDE0A4" w14:textId="77777777" w:rsidR="00444157" w:rsidRDefault="00444157" w:rsidP="00211F8B">
      <w:pPr>
        <w:widowControl/>
        <w:autoSpaceDE/>
        <w:autoSpaceDN/>
      </w:pPr>
    </w:p>
    <w:p w14:paraId="432FB36B" w14:textId="77777777" w:rsidR="00444157" w:rsidRDefault="00444157" w:rsidP="00211F8B">
      <w:pPr>
        <w:widowControl/>
        <w:autoSpaceDE/>
        <w:autoSpaceDN/>
      </w:pPr>
    </w:p>
    <w:p w14:paraId="1802E06C" w14:textId="77777777" w:rsidR="00444157" w:rsidRDefault="00444157" w:rsidP="00211F8B">
      <w:pPr>
        <w:widowControl/>
        <w:autoSpaceDE/>
        <w:autoSpaceDN/>
      </w:pPr>
    </w:p>
    <w:p w14:paraId="41684CD3" w14:textId="77777777" w:rsidR="00444157" w:rsidRDefault="00444157" w:rsidP="00211F8B">
      <w:pPr>
        <w:widowControl/>
        <w:autoSpaceDE/>
        <w:autoSpaceDN/>
      </w:pPr>
    </w:p>
    <w:p w14:paraId="59582054" w14:textId="77777777" w:rsidR="00444157" w:rsidRDefault="00444157" w:rsidP="00211F8B">
      <w:pPr>
        <w:widowControl/>
        <w:autoSpaceDE/>
        <w:autoSpaceDN/>
      </w:pPr>
    </w:p>
    <w:p w14:paraId="24DD2304" w14:textId="77777777" w:rsidR="00444157" w:rsidRDefault="00444157" w:rsidP="00211F8B">
      <w:pPr>
        <w:widowControl/>
        <w:autoSpaceDE/>
        <w:autoSpaceDN/>
      </w:pPr>
    </w:p>
    <w:p w14:paraId="52950487" w14:textId="77777777" w:rsidR="00444157" w:rsidRDefault="00444157" w:rsidP="00211F8B">
      <w:pPr>
        <w:widowControl/>
        <w:autoSpaceDE/>
        <w:autoSpaceDN/>
      </w:pPr>
    </w:p>
    <w:p w14:paraId="39DB9219" w14:textId="77777777" w:rsidR="00444157" w:rsidRDefault="00444157" w:rsidP="00211F8B">
      <w:pPr>
        <w:widowControl/>
        <w:autoSpaceDE/>
        <w:autoSpaceDN/>
      </w:pPr>
    </w:p>
    <w:p w14:paraId="3780A7DE" w14:textId="77777777" w:rsidR="00444157" w:rsidRDefault="00444157" w:rsidP="00211F8B">
      <w:pPr>
        <w:widowControl/>
        <w:autoSpaceDE/>
        <w:autoSpaceDN/>
      </w:pPr>
    </w:p>
    <w:p w14:paraId="5DB4C0DF" w14:textId="77777777" w:rsidR="00444157" w:rsidRDefault="00444157" w:rsidP="00211F8B">
      <w:pPr>
        <w:widowControl/>
        <w:autoSpaceDE/>
        <w:autoSpaceDN/>
      </w:pPr>
    </w:p>
    <w:p w14:paraId="7A5800F4" w14:textId="77777777" w:rsidR="00444157" w:rsidRDefault="00444157" w:rsidP="00211F8B">
      <w:pPr>
        <w:widowControl/>
        <w:autoSpaceDE/>
        <w:autoSpaceDN/>
      </w:pPr>
    </w:p>
    <w:p w14:paraId="1D297798" w14:textId="77777777" w:rsidR="00444157" w:rsidRDefault="00444157" w:rsidP="00211F8B">
      <w:pPr>
        <w:widowControl/>
        <w:autoSpaceDE/>
        <w:autoSpaceDN/>
      </w:pPr>
    </w:p>
    <w:p w14:paraId="5ADDCBDF" w14:textId="77777777" w:rsidR="00444157" w:rsidRDefault="00444157" w:rsidP="00211F8B">
      <w:pPr>
        <w:widowControl/>
        <w:autoSpaceDE/>
        <w:autoSpaceDN/>
      </w:pPr>
    </w:p>
    <w:p w14:paraId="09E3190F" w14:textId="77777777" w:rsidR="00444157" w:rsidRDefault="00444157" w:rsidP="00211F8B">
      <w:pPr>
        <w:widowControl/>
        <w:autoSpaceDE/>
        <w:autoSpaceDN/>
      </w:pPr>
    </w:p>
    <w:p w14:paraId="68450F44" w14:textId="77777777" w:rsidR="00444157" w:rsidRDefault="00444157" w:rsidP="00211F8B">
      <w:pPr>
        <w:widowControl/>
        <w:autoSpaceDE/>
        <w:autoSpaceDN/>
      </w:pPr>
    </w:p>
    <w:p w14:paraId="3C679419" w14:textId="77777777" w:rsidR="00444157" w:rsidRDefault="00444157" w:rsidP="00211F8B">
      <w:pPr>
        <w:widowControl/>
        <w:autoSpaceDE/>
        <w:autoSpaceDN/>
      </w:pPr>
    </w:p>
    <w:p w14:paraId="6CA9483D" w14:textId="77777777" w:rsidR="00444157" w:rsidRDefault="00444157" w:rsidP="00211F8B">
      <w:pPr>
        <w:widowControl/>
        <w:autoSpaceDE/>
        <w:autoSpaceDN/>
      </w:pPr>
    </w:p>
    <w:p w14:paraId="35453F1A" w14:textId="77777777" w:rsidR="00444157" w:rsidRDefault="00444157" w:rsidP="00211F8B">
      <w:pPr>
        <w:widowControl/>
        <w:autoSpaceDE/>
        <w:autoSpaceDN/>
      </w:pPr>
    </w:p>
    <w:p w14:paraId="3C929480" w14:textId="77777777" w:rsidR="00444157" w:rsidRDefault="00444157" w:rsidP="00211F8B">
      <w:pPr>
        <w:widowControl/>
        <w:autoSpaceDE/>
        <w:autoSpaceDN/>
      </w:pPr>
    </w:p>
    <w:p w14:paraId="5E57B3FC" w14:textId="77777777" w:rsidR="00444157" w:rsidRDefault="00444157" w:rsidP="00211F8B">
      <w:pPr>
        <w:widowControl/>
        <w:autoSpaceDE/>
        <w:autoSpaceDN/>
      </w:pPr>
    </w:p>
    <w:p w14:paraId="65A0C14E" w14:textId="77777777" w:rsidR="00444157" w:rsidRDefault="00444157" w:rsidP="00211F8B">
      <w:pPr>
        <w:widowControl/>
        <w:autoSpaceDE/>
        <w:autoSpaceDN/>
      </w:pPr>
    </w:p>
    <w:p w14:paraId="6324C9B7" w14:textId="77777777" w:rsidR="00444157" w:rsidRDefault="00444157" w:rsidP="00211F8B">
      <w:pPr>
        <w:widowControl/>
        <w:autoSpaceDE/>
        <w:autoSpaceDN/>
      </w:pPr>
    </w:p>
    <w:p w14:paraId="155B5F67" w14:textId="77777777" w:rsidR="00444157" w:rsidRDefault="00444157" w:rsidP="00211F8B">
      <w:pPr>
        <w:widowControl/>
        <w:autoSpaceDE/>
        <w:autoSpaceDN/>
      </w:pPr>
    </w:p>
    <w:p w14:paraId="6D67B7CD" w14:textId="77777777" w:rsidR="00444157" w:rsidRDefault="00444157" w:rsidP="00211F8B">
      <w:pPr>
        <w:widowControl/>
        <w:autoSpaceDE/>
        <w:autoSpaceDN/>
      </w:pPr>
    </w:p>
    <w:p w14:paraId="3F0314F4" w14:textId="77777777" w:rsidR="00444157" w:rsidRDefault="00444157" w:rsidP="00211F8B">
      <w:pPr>
        <w:widowControl/>
        <w:autoSpaceDE/>
        <w:autoSpaceDN/>
      </w:pPr>
    </w:p>
    <w:p w14:paraId="7447BA9D" w14:textId="77777777" w:rsidR="00444157" w:rsidRDefault="00444157" w:rsidP="00211F8B">
      <w:pPr>
        <w:widowControl/>
        <w:autoSpaceDE/>
        <w:autoSpaceDN/>
      </w:pPr>
    </w:p>
    <w:p w14:paraId="7ECF2167" w14:textId="77777777" w:rsidR="00444157" w:rsidRDefault="00444157" w:rsidP="00211F8B">
      <w:pPr>
        <w:widowControl/>
        <w:autoSpaceDE/>
        <w:autoSpaceDN/>
      </w:pPr>
    </w:p>
    <w:p w14:paraId="6B415CBC" w14:textId="77777777" w:rsidR="00444157" w:rsidRDefault="00444157" w:rsidP="00211F8B">
      <w:pPr>
        <w:widowControl/>
        <w:autoSpaceDE/>
        <w:autoSpaceDN/>
      </w:pPr>
    </w:p>
    <w:p w14:paraId="458F7CED" w14:textId="77777777" w:rsidR="00444157" w:rsidRDefault="00444157" w:rsidP="00211F8B">
      <w:pPr>
        <w:widowControl/>
        <w:autoSpaceDE/>
        <w:autoSpaceDN/>
      </w:pPr>
    </w:p>
    <w:p w14:paraId="2CB867D7" w14:textId="77777777" w:rsidR="00444157" w:rsidRDefault="00444157" w:rsidP="00211F8B">
      <w:pPr>
        <w:widowControl/>
        <w:autoSpaceDE/>
        <w:autoSpaceDN/>
      </w:pPr>
    </w:p>
    <w:p w14:paraId="3974717B" w14:textId="77777777" w:rsidR="00444157" w:rsidRDefault="00444157" w:rsidP="00211F8B">
      <w:pPr>
        <w:widowControl/>
        <w:autoSpaceDE/>
        <w:autoSpaceDN/>
      </w:pPr>
    </w:p>
    <w:p w14:paraId="4332555F" w14:textId="77777777" w:rsidR="00444157" w:rsidRDefault="00444157" w:rsidP="00211F8B">
      <w:pPr>
        <w:widowControl/>
        <w:autoSpaceDE/>
        <w:autoSpaceDN/>
      </w:pPr>
    </w:p>
    <w:p w14:paraId="7D02079B" w14:textId="77777777" w:rsidR="00444157" w:rsidRDefault="00444157" w:rsidP="00211F8B">
      <w:pPr>
        <w:widowControl/>
        <w:autoSpaceDE/>
        <w:autoSpaceDN/>
      </w:pPr>
    </w:p>
    <w:p w14:paraId="51EACD4D" w14:textId="77777777" w:rsidR="00444157" w:rsidRDefault="00444157" w:rsidP="00211F8B">
      <w:pPr>
        <w:widowControl/>
        <w:autoSpaceDE/>
        <w:autoSpaceDN/>
      </w:pPr>
    </w:p>
    <w:p w14:paraId="37D2F6E3" w14:textId="77777777" w:rsidR="00444157" w:rsidRDefault="00444157" w:rsidP="00211F8B">
      <w:pPr>
        <w:widowControl/>
        <w:autoSpaceDE/>
        <w:autoSpaceDN/>
      </w:pPr>
    </w:p>
    <w:p w14:paraId="33563C3B" w14:textId="77777777" w:rsidR="00444157" w:rsidRDefault="00444157" w:rsidP="00211F8B">
      <w:pPr>
        <w:widowControl/>
        <w:autoSpaceDE/>
        <w:autoSpaceDN/>
      </w:pPr>
    </w:p>
    <w:p w14:paraId="0E516E24" w14:textId="77777777" w:rsidR="00444157" w:rsidRDefault="00444157" w:rsidP="00211F8B">
      <w:pPr>
        <w:widowControl/>
        <w:autoSpaceDE/>
        <w:autoSpaceDN/>
      </w:pPr>
    </w:p>
    <w:p w14:paraId="64FB1239" w14:textId="77777777" w:rsidR="00444157" w:rsidRDefault="00444157" w:rsidP="00211F8B">
      <w:pPr>
        <w:widowControl/>
        <w:autoSpaceDE/>
        <w:autoSpaceDN/>
      </w:pPr>
    </w:p>
    <w:p w14:paraId="0EF708ED" w14:textId="77777777" w:rsidR="00444157" w:rsidRDefault="00444157" w:rsidP="00211F8B">
      <w:pPr>
        <w:widowControl/>
        <w:autoSpaceDE/>
        <w:autoSpaceDN/>
      </w:pPr>
    </w:p>
    <w:p w14:paraId="361E1502" w14:textId="77777777" w:rsidR="00444157" w:rsidRDefault="00444157" w:rsidP="00211F8B">
      <w:pPr>
        <w:widowControl/>
        <w:autoSpaceDE/>
        <w:autoSpaceDN/>
      </w:pPr>
    </w:p>
    <w:p w14:paraId="3B18CE4F" w14:textId="77777777" w:rsidR="00211F8B" w:rsidRDefault="00211F8B" w:rsidP="00211F8B">
      <w:pPr>
        <w:widowControl/>
        <w:autoSpaceDE/>
        <w:autoSpaceDN/>
      </w:pPr>
    </w:p>
    <w:p w14:paraId="41AF8BB5" w14:textId="77777777" w:rsidR="00211F8B" w:rsidRDefault="00211F8B" w:rsidP="00211F8B">
      <w:pPr>
        <w:widowControl/>
        <w:autoSpaceDE/>
        <w:autoSpaceDN/>
      </w:pPr>
    </w:p>
    <w:p w14:paraId="068F84E3" w14:textId="77777777" w:rsidR="00211F8B" w:rsidRDefault="00211F8B" w:rsidP="00211F8B">
      <w:pPr>
        <w:widowControl/>
        <w:autoSpaceDE/>
        <w:autoSpaceDN/>
      </w:pPr>
    </w:p>
    <w:p w14:paraId="4AE99BAE" w14:textId="77777777" w:rsidR="00211F8B" w:rsidRDefault="00211F8B" w:rsidP="00211F8B">
      <w:pPr>
        <w:widowControl/>
        <w:autoSpaceDE/>
        <w:autoSpaceDN/>
      </w:pPr>
    </w:p>
    <w:p w14:paraId="7F064A48" w14:textId="77777777" w:rsidR="00211F8B" w:rsidRDefault="00211F8B" w:rsidP="00211F8B">
      <w:pPr>
        <w:widowControl/>
        <w:autoSpaceDE/>
        <w:autoSpaceDN/>
      </w:pPr>
    </w:p>
    <w:p w14:paraId="2F5CB7D3" w14:textId="77777777" w:rsidR="00211F8B" w:rsidRDefault="00211F8B" w:rsidP="00211F8B">
      <w:pPr>
        <w:widowControl/>
        <w:autoSpaceDE/>
        <w:autoSpaceDN/>
      </w:pPr>
    </w:p>
    <w:p w14:paraId="1304E34F" w14:textId="77777777" w:rsidR="00211F8B" w:rsidRDefault="00211F8B" w:rsidP="00211F8B">
      <w:pPr>
        <w:widowControl/>
        <w:autoSpaceDE/>
        <w:autoSpaceDN/>
      </w:pPr>
    </w:p>
    <w:p w14:paraId="3D911661" w14:textId="77777777" w:rsidR="00211F8B" w:rsidRDefault="00211F8B" w:rsidP="00211F8B">
      <w:pPr>
        <w:widowControl/>
        <w:autoSpaceDE/>
        <w:autoSpaceDN/>
      </w:pPr>
      <w:r>
        <w:rPr>
          <w:noProof/>
          <w:lang w:val="es-EC" w:eastAsia="es-EC" w:bidi="ar-SA"/>
        </w:rPr>
        <w:lastRenderedPageBreak/>
        <mc:AlternateContent>
          <mc:Choice Requires="wps">
            <w:drawing>
              <wp:inline distT="0" distB="0" distL="0" distR="0" wp14:anchorId="1F697638" wp14:editId="2BE9033C">
                <wp:extent cx="5027155" cy="914400"/>
                <wp:effectExtent l="0" t="0" r="2540" b="0"/>
                <wp:docPr id="10" name="Rectángulo 10"/>
                <wp:cNvGraphicFramePr/>
                <a:graphic xmlns:a="http://schemas.openxmlformats.org/drawingml/2006/main">
                  <a:graphicData uri="http://schemas.microsoft.com/office/word/2010/wordprocessingShape">
                    <wps:wsp>
                      <wps:cNvSpPr/>
                      <wps:spPr>
                        <a:xfrm>
                          <a:off x="0" y="0"/>
                          <a:ext cx="5027155" cy="914400"/>
                        </a:xfrm>
                        <a:prstGeom prst="rect">
                          <a:avLst/>
                        </a:prstGeom>
                        <a:solidFill>
                          <a:srgbClr val="FED21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339183" w14:textId="77777777" w:rsidR="000074AE" w:rsidRPr="00607733" w:rsidRDefault="000074AE" w:rsidP="00211F8B">
                            <w:pPr>
                              <w:rPr>
                                <w:b/>
                                <w:sz w:val="72"/>
                              </w:rPr>
                            </w:pPr>
                            <w:r w:rsidRPr="00607733">
                              <w:rPr>
                                <w:b/>
                                <w:sz w:val="72"/>
                              </w:rPr>
                              <w:t>Clic para editar</w:t>
                            </w:r>
                            <w:r>
                              <w:rPr>
                                <w:b/>
                                <w:sz w:val="72"/>
                              </w:rPr>
                              <w:t xml:space="preserve"> título</w:t>
                            </w:r>
                          </w:p>
                        </w:txbxContent>
                      </wps:txbx>
                      <wps:bodyPr rot="0" spcFirstLastPara="0" vertOverflow="overflow" horzOverflow="overflow" vert="horz" wrap="square" lIns="180000" tIns="45720" rIns="91440" bIns="45720" numCol="1" spcCol="0" rtlCol="0" fromWordArt="0" anchor="ctr" anchorCtr="0" forceAA="0" compatLnSpc="1">
                        <a:prstTxWarp prst="textNoShape">
                          <a:avLst/>
                        </a:prstTxWarp>
                        <a:noAutofit/>
                      </wps:bodyPr>
                    </wps:wsp>
                  </a:graphicData>
                </a:graphic>
              </wp:inline>
            </w:drawing>
          </mc:Choice>
          <mc:Fallback>
            <w:pict>
              <v:rect id="Rectángulo 10" o:spid="_x0000_s1029" style="width:395.85pt;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" fillcolor="#fed219" stroked="f" strokeweight="1pt">
                <v:textbox inset="5mm">
                  <w:txbxContent>
                    <w:p w14:paraId="36339183" w14:textId="77777777" w:rsidR="000074AE" w:rsidRPr="00607733" w:rsidRDefault="000074AE" w:rsidP="00211F8B">
                      <w:pPr>
                        <w:rPr>
                          <w:b/>
                          <w:sz w:val="72"/>
                        </w:rPr>
                      </w:pPr>
                      <w:r w:rsidRPr="00607733">
                        <w:rPr>
                          <w:b/>
                          <w:sz w:val="72"/>
                        </w:rPr>
                        <w:t>Clic para editar</w:t>
                      </w:r>
                      <w:r>
                        <w:rPr>
                          <w:b/>
                          <w:sz w:val="72"/>
                        </w:rPr>
                        <w:t xml:space="preserve"> título</w:t>
                      </w:r>
                    </w:p>
                  </w:txbxContent>
                </v:textbox>
                <w10:anchorlock/>
              </v:rect>
            </w:pict>
          </mc:Fallback>
        </mc:AlternateContent>
      </w:r>
    </w:p>
    <w:p w14:paraId="0214686D" w14:textId="77777777" w:rsidR="00211F8B" w:rsidRDefault="00211F8B" w:rsidP="00211F8B">
      <w:pPr>
        <w:widowControl/>
        <w:autoSpaceDE/>
        <w:autoSpaceDN/>
      </w:pPr>
    </w:p>
    <w:p w14:paraId="63F6C143" w14:textId="77777777" w:rsidR="00211F8B" w:rsidRDefault="00211F8B" w:rsidP="0016478E">
      <w:pPr>
        <w:widowControl/>
        <w:autoSpaceDE/>
        <w:autoSpaceDN/>
        <w:ind w:left="284"/>
      </w:pPr>
      <w:r w:rsidRPr="00607733">
        <w:rPr>
          <w:color w:val="7F7F7F" w:themeColor="text1" w:themeTint="80"/>
          <w:sz w:val="32"/>
          <w:szCs w:val="30"/>
        </w:rPr>
        <w:t>Clic para editar texto</w:t>
      </w:r>
    </w:p>
    <w:p w14:paraId="0C6112DE" w14:textId="77777777" w:rsidR="00211F8B" w:rsidRDefault="00211F8B">
      <w:pPr>
        <w:widowControl/>
        <w:autoSpaceDE/>
        <w:autoSpaceDN/>
      </w:pPr>
      <w:r>
        <w:rPr>
          <w:noProof/>
          <w:lang w:val="es-EC" w:eastAsia="es-EC" w:bidi="ar-SA"/>
        </w:rPr>
        <w:drawing>
          <wp:anchor distT="0" distB="0" distL="114300" distR="114300" simplePos="0" relativeHeight="251663360" behindDoc="1" locked="0" layoutInCell="1" allowOverlap="1" wp14:anchorId="252DD3D0" wp14:editId="6A23A32F">
            <wp:simplePos x="0" y="0"/>
            <wp:positionH relativeFrom="margin">
              <wp:posOffset>-1128395</wp:posOffset>
            </wp:positionH>
            <wp:positionV relativeFrom="margin">
              <wp:posOffset>-1026160</wp:posOffset>
            </wp:positionV>
            <wp:extent cx="7653958" cy="10820057"/>
            <wp:effectExtent l="0" t="0" r="0" b="635"/>
            <wp:wrapNone/>
            <wp:docPr id="5" name="Imagen 5" descr="generica%2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nerica%202-0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653958" cy="1082005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1D8BDE" w14:textId="77777777" w:rsidR="00211F8B" w:rsidRDefault="00211F8B" w:rsidP="00211F8B">
      <w:pPr>
        <w:widowControl/>
        <w:tabs>
          <w:tab w:val="left" w:pos="2920"/>
        </w:tabs>
        <w:autoSpaceDE/>
        <w:autoSpaceDN/>
      </w:pPr>
      <w:r>
        <w:tab/>
      </w:r>
    </w:p>
    <w:p w14:paraId="1F8B867D" w14:textId="77777777" w:rsidR="00211F8B" w:rsidRDefault="00795C2F">
      <w:pPr>
        <w:widowControl/>
        <w:autoSpaceDE/>
        <w:autoSpaceDN/>
      </w:pPr>
      <w:r w:rsidRPr="00211F8B">
        <w:br w:type="page"/>
      </w:r>
    </w:p>
    <w:p w14:paraId="46B31DCA" w14:textId="77777777" w:rsidR="00795C2F" w:rsidRDefault="00795C2F">
      <w:pPr>
        <w:widowControl/>
        <w:autoSpaceDE/>
        <w:autoSpaceDN/>
      </w:pPr>
    </w:p>
    <w:p w14:paraId="608A9796" w14:textId="77777777" w:rsidR="00F71037" w:rsidRDefault="009C491B">
      <w:pPr>
        <w:widowControl/>
        <w:autoSpaceDE/>
        <w:autoSpaceDN/>
      </w:pPr>
      <w:r>
        <w:rPr>
          <w:rFonts w:ascii="Times New Roman"/>
          <w:b/>
          <w:noProof/>
          <w:position w:val="-1"/>
          <w:sz w:val="20"/>
          <w:lang w:val="es-EC" w:eastAsia="es-EC" w:bidi="ar-SA"/>
        </w:rPr>
        <w:drawing>
          <wp:anchor distT="0" distB="0" distL="114300" distR="114300" simplePos="0" relativeHeight="251662336" behindDoc="1" locked="0" layoutInCell="1" allowOverlap="1" wp14:anchorId="74382CFE" wp14:editId="2A231432">
            <wp:simplePos x="0" y="0"/>
            <wp:positionH relativeFrom="column">
              <wp:posOffset>-1146810</wp:posOffset>
            </wp:positionH>
            <wp:positionV relativeFrom="page">
              <wp:posOffset>0</wp:posOffset>
            </wp:positionV>
            <wp:extent cx="7657465" cy="10831830"/>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57465" cy="10831830"/>
                    </a:xfrm>
                    <a:prstGeom prst="rect">
                      <a:avLst/>
                    </a:prstGeom>
                  </pic:spPr>
                </pic:pic>
              </a:graphicData>
            </a:graphic>
            <wp14:sizeRelH relativeFrom="page">
              <wp14:pctWidth>0</wp14:pctWidth>
            </wp14:sizeRelH>
            <wp14:sizeRelV relativeFrom="page">
              <wp14:pctHeight>0</wp14:pctHeight>
            </wp14:sizeRelV>
          </wp:anchor>
        </w:drawing>
      </w:r>
    </w:p>
    <w:p w14:paraId="3FE64117" w14:textId="77777777" w:rsidR="00795C2F" w:rsidRDefault="00795C2F">
      <w:pPr>
        <w:widowControl/>
        <w:autoSpaceDE/>
        <w:autoSpaceDN/>
      </w:pPr>
    </w:p>
    <w:p w14:paraId="7F5BE2E6" w14:textId="77777777" w:rsidR="00F71037" w:rsidRPr="00F71037" w:rsidRDefault="00F71037" w:rsidP="00F71037"/>
    <w:p w14:paraId="031C7FB4" w14:textId="77777777" w:rsidR="00FC708E" w:rsidRPr="00F71037" w:rsidRDefault="00FC708E" w:rsidP="00F71037"/>
    <w:sectPr w:rsidR="00FC708E" w:rsidRPr="00F71037" w:rsidSect="00795C2F">
      <w:headerReference w:type="default" r:id="rId12"/>
      <w:footerReference w:type="even" r:id="rId13"/>
      <w:footerReference w:type="default" r:id="rId14"/>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43263E" w14:textId="77777777" w:rsidR="006D46B5" w:rsidRDefault="006D46B5" w:rsidP="00F71037">
      <w:r>
        <w:separator/>
      </w:r>
    </w:p>
  </w:endnote>
  <w:endnote w:type="continuationSeparator" w:id="0">
    <w:p w14:paraId="0BD4E786" w14:textId="77777777" w:rsidR="006D46B5" w:rsidRDefault="006D46B5" w:rsidP="00F71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114423" w14:textId="77777777" w:rsidR="000074AE" w:rsidRDefault="000074AE" w:rsidP="000074AE">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556FDD7D" w14:textId="77777777" w:rsidR="000074AE" w:rsidRDefault="000074AE">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BF5987" w14:textId="77777777" w:rsidR="000074AE" w:rsidRPr="0016478E" w:rsidRDefault="000074AE" w:rsidP="000074AE">
    <w:pPr>
      <w:pStyle w:val="Piedepgina"/>
      <w:framePr w:wrap="none" w:vAnchor="text" w:hAnchor="margin" w:xAlign="center" w:y="1"/>
      <w:rPr>
        <w:rStyle w:val="Nmerodepgina"/>
        <w:color w:val="7F7F7F" w:themeColor="text1" w:themeTint="80"/>
        <w:sz w:val="20"/>
      </w:rPr>
    </w:pPr>
    <w:r w:rsidRPr="0016478E">
      <w:rPr>
        <w:rStyle w:val="Nmerodepgina"/>
        <w:color w:val="7F7F7F" w:themeColor="text1" w:themeTint="80"/>
        <w:sz w:val="20"/>
      </w:rPr>
      <w:fldChar w:fldCharType="begin"/>
    </w:r>
    <w:r w:rsidRPr="0016478E">
      <w:rPr>
        <w:rStyle w:val="Nmerodepgina"/>
        <w:color w:val="7F7F7F" w:themeColor="text1" w:themeTint="80"/>
        <w:sz w:val="20"/>
      </w:rPr>
      <w:instrText xml:space="preserve">PAGE  </w:instrText>
    </w:r>
    <w:r w:rsidRPr="0016478E">
      <w:rPr>
        <w:rStyle w:val="Nmerodepgina"/>
        <w:color w:val="7F7F7F" w:themeColor="text1" w:themeTint="80"/>
        <w:sz w:val="20"/>
      </w:rPr>
      <w:fldChar w:fldCharType="separate"/>
    </w:r>
    <w:r w:rsidR="00EF5285">
      <w:rPr>
        <w:rStyle w:val="Nmerodepgina"/>
        <w:noProof/>
        <w:color w:val="7F7F7F" w:themeColor="text1" w:themeTint="80"/>
        <w:sz w:val="20"/>
      </w:rPr>
      <w:t>11</w:t>
    </w:r>
    <w:r w:rsidRPr="0016478E">
      <w:rPr>
        <w:rStyle w:val="Nmerodepgina"/>
        <w:color w:val="7F7F7F" w:themeColor="text1" w:themeTint="80"/>
        <w:sz w:val="20"/>
      </w:rPr>
      <w:fldChar w:fldCharType="end"/>
    </w:r>
  </w:p>
  <w:p w14:paraId="71DA6216" w14:textId="77777777" w:rsidR="000074AE" w:rsidRDefault="000074AE">
    <w:pPr>
      <w:pStyle w:val="Piedepgina"/>
    </w:pPr>
    <w:r>
      <w:rPr>
        <w:noProof/>
        <w:lang w:val="es-EC" w:eastAsia="es-EC" w:bidi="ar-SA"/>
      </w:rPr>
      <mc:AlternateContent>
        <mc:Choice Requires="wpg">
          <w:drawing>
            <wp:anchor distT="0" distB="0" distL="114300" distR="114300" simplePos="0" relativeHeight="251664384" behindDoc="0" locked="0" layoutInCell="1" allowOverlap="1" wp14:anchorId="3C2256F8" wp14:editId="0C6F4AC7">
              <wp:simplePos x="0" y="0"/>
              <wp:positionH relativeFrom="page">
                <wp:posOffset>0</wp:posOffset>
              </wp:positionH>
              <wp:positionV relativeFrom="paragraph">
                <wp:posOffset>536575</wp:posOffset>
              </wp:positionV>
              <wp:extent cx="7560310" cy="78740"/>
              <wp:effectExtent l="0" t="4445" r="0" b="5715"/>
              <wp:wrapThrough wrapText="bothSides">
                <wp:wrapPolygon edited="0">
                  <wp:start x="-27" y="0"/>
                  <wp:lineTo x="-27" y="18987"/>
                  <wp:lineTo x="21627" y="18987"/>
                  <wp:lineTo x="21627" y="0"/>
                  <wp:lineTo x="-27" y="0"/>
                </wp:wrapPolygon>
              </wp:wrapThrough>
              <wp:docPr id="12" name="Agrupar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78740"/>
                        <a:chOff x="0" y="16714"/>
                        <a:chExt cx="11906" cy="124"/>
                      </a:xfrm>
                    </wpg:grpSpPr>
                    <wps:wsp>
                      <wps:cNvPr id="13" name="Freeform 2"/>
                      <wps:cNvSpPr>
                        <a:spLocks/>
                      </wps:cNvSpPr>
                      <wps:spPr bwMode="auto">
                        <a:xfrm>
                          <a:off x="0" y="16714"/>
                          <a:ext cx="10791" cy="124"/>
                        </a:xfrm>
                        <a:custGeom>
                          <a:avLst/>
                          <a:gdLst>
                            <a:gd name="T0" fmla="*/ 10791 w 10791"/>
                            <a:gd name="T1" fmla="+- 0 16714 16714"/>
                            <a:gd name="T2" fmla="*/ 16714 h 124"/>
                            <a:gd name="T3" fmla="*/ 0 w 10791"/>
                            <a:gd name="T4" fmla="+- 0 16714 16714"/>
                            <a:gd name="T5" fmla="*/ 16714 h 124"/>
                            <a:gd name="T6" fmla="*/ 0 w 10791"/>
                            <a:gd name="T7" fmla="+- 0 16838 16714"/>
                            <a:gd name="T8" fmla="*/ 16838 h 124"/>
                            <a:gd name="T9" fmla="*/ 10688 w 10791"/>
                            <a:gd name="T10" fmla="+- 0 16838 16714"/>
                            <a:gd name="T11" fmla="*/ 16838 h 124"/>
                            <a:gd name="T12" fmla="*/ 10791 w 10791"/>
                            <a:gd name="T13" fmla="+- 0 16714 16714"/>
                            <a:gd name="T14" fmla="*/ 16714 h 124"/>
                          </a:gdLst>
                          <a:ahLst/>
                          <a:cxnLst>
                            <a:cxn ang="0">
                              <a:pos x="T0" y="T2"/>
                            </a:cxn>
                            <a:cxn ang="0">
                              <a:pos x="T3" y="T5"/>
                            </a:cxn>
                            <a:cxn ang="0">
                              <a:pos x="T6" y="T8"/>
                            </a:cxn>
                            <a:cxn ang="0">
                              <a:pos x="T9" y="T11"/>
                            </a:cxn>
                            <a:cxn ang="0">
                              <a:pos x="T12" y="T14"/>
                            </a:cxn>
                          </a:cxnLst>
                          <a:rect l="0" t="0" r="r" b="b"/>
                          <a:pathLst>
                            <a:path w="10791" h="124">
                              <a:moveTo>
                                <a:pt x="10791" y="0"/>
                              </a:moveTo>
                              <a:lnTo>
                                <a:pt x="0" y="0"/>
                              </a:lnTo>
                              <a:lnTo>
                                <a:pt x="0" y="124"/>
                              </a:lnTo>
                              <a:lnTo>
                                <a:pt x="10688" y="124"/>
                              </a:lnTo>
                              <a:lnTo>
                                <a:pt x="10791" y="0"/>
                              </a:lnTo>
                              <a:close/>
                            </a:path>
                          </a:pathLst>
                        </a:custGeom>
                        <a:solidFill>
                          <a:srgbClr val="676A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3"/>
                      <wps:cNvSpPr>
                        <a:spLocks/>
                      </wps:cNvSpPr>
                      <wps:spPr bwMode="auto">
                        <a:xfrm>
                          <a:off x="10687" y="16714"/>
                          <a:ext cx="1219" cy="124"/>
                        </a:xfrm>
                        <a:custGeom>
                          <a:avLst/>
                          <a:gdLst>
                            <a:gd name="T0" fmla="+- 0 11906 10688"/>
                            <a:gd name="T1" fmla="*/ T0 w 1219"/>
                            <a:gd name="T2" fmla="+- 0 16714 16714"/>
                            <a:gd name="T3" fmla="*/ 16714 h 124"/>
                            <a:gd name="T4" fmla="+- 0 10791 10688"/>
                            <a:gd name="T5" fmla="*/ T4 w 1219"/>
                            <a:gd name="T6" fmla="+- 0 16714 16714"/>
                            <a:gd name="T7" fmla="*/ 16714 h 124"/>
                            <a:gd name="T8" fmla="+- 0 10688 10688"/>
                            <a:gd name="T9" fmla="*/ T8 w 1219"/>
                            <a:gd name="T10" fmla="+- 0 16838 16714"/>
                            <a:gd name="T11" fmla="*/ 16838 h 124"/>
                            <a:gd name="T12" fmla="+- 0 11906 10688"/>
                            <a:gd name="T13" fmla="*/ T12 w 1219"/>
                            <a:gd name="T14" fmla="+- 0 16838 16714"/>
                            <a:gd name="T15" fmla="*/ 16838 h 124"/>
                            <a:gd name="T16" fmla="+- 0 11906 10688"/>
                            <a:gd name="T17" fmla="*/ T16 w 1219"/>
                            <a:gd name="T18" fmla="+- 0 16714 16714"/>
                            <a:gd name="T19" fmla="*/ 16714 h 124"/>
                          </a:gdLst>
                          <a:ahLst/>
                          <a:cxnLst>
                            <a:cxn ang="0">
                              <a:pos x="T1" y="T3"/>
                            </a:cxn>
                            <a:cxn ang="0">
                              <a:pos x="T5" y="T7"/>
                            </a:cxn>
                            <a:cxn ang="0">
                              <a:pos x="T9" y="T11"/>
                            </a:cxn>
                            <a:cxn ang="0">
                              <a:pos x="T13" y="T15"/>
                            </a:cxn>
                            <a:cxn ang="0">
                              <a:pos x="T17" y="T19"/>
                            </a:cxn>
                          </a:cxnLst>
                          <a:rect l="0" t="0" r="r" b="b"/>
                          <a:pathLst>
                            <a:path w="1219" h="124">
                              <a:moveTo>
                                <a:pt x="1218" y="0"/>
                              </a:moveTo>
                              <a:lnTo>
                                <a:pt x="103" y="0"/>
                              </a:lnTo>
                              <a:lnTo>
                                <a:pt x="0" y="124"/>
                              </a:lnTo>
                              <a:lnTo>
                                <a:pt x="1218" y="124"/>
                              </a:lnTo>
                              <a:lnTo>
                                <a:pt x="1218" y="0"/>
                              </a:lnTo>
                              <a:close/>
                            </a:path>
                          </a:pathLst>
                        </a:custGeom>
                        <a:solidFill>
                          <a:srgbClr val="FFD22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group w14:anchorId="5154C891" id="Agrupar 12" o:spid="_x0000_s1026" style="position:absolute;margin-left:0;margin-top:42.25pt;width:595.3pt;height:6.2pt;z-index:251664384;mso-position-horizontal-relative:page" coordorigin=",16714" coordsize="11906,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">
              <v:shape id="Freeform 2" o:spid="_x0000_s1027" style="position:absolute;top:16714;width:10791;height:124;visibility:visible;mso-wrap-style:square;v-text-anchor:top" coordsize="1079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" path="m10791,l,,,124r10688,l10791,xe" fillcolor="#676a6b" stroked="f">
                <v:path arrowok="t" o:connecttype="custom" o:connectlocs="10791,16714;0,16714;0,16838;10688,16838;10791,16714" o:connectangles="0,0,0,0,0"/>
              </v:shape>
              <v:shape id="Freeform 3" o:spid="_x0000_s1028" style="position:absolute;left:10687;top:16714;width:1219;height:124;visibility:visible;mso-wrap-style:square;v-text-anchor:top" coordsize="121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" path="m1218,l103,,,124r1218,l1218,xe" fillcolor="#ffd229" stroked="f">
                <v:path arrowok="t" o:connecttype="custom" o:connectlocs="1218,16714;103,16714;0,16838;1218,16838;1218,16714" o:connectangles="0,0,0,0,0"/>
              </v:shape>
              <w10:wrap type="through"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8CE6A5" w14:textId="77777777" w:rsidR="006D46B5" w:rsidRDefault="006D46B5" w:rsidP="00F71037">
      <w:r>
        <w:separator/>
      </w:r>
    </w:p>
  </w:footnote>
  <w:footnote w:type="continuationSeparator" w:id="0">
    <w:p w14:paraId="7EEEF1DB" w14:textId="77777777" w:rsidR="006D46B5" w:rsidRDefault="006D46B5" w:rsidP="00F710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8AECCF" w14:textId="77777777" w:rsidR="000074AE" w:rsidRPr="00F71037" w:rsidRDefault="000074AE">
    <w:pPr>
      <w:pStyle w:val="Encabezado"/>
      <w:rPr>
        <w:i/>
        <w:color w:val="BFBFBF" w:themeColor="background1" w:themeShade="BF"/>
        <w:sz w:val="20"/>
        <w:szCs w:val="20"/>
      </w:rPr>
    </w:pPr>
    <w:r>
      <w:rPr>
        <w:i/>
        <w:noProof/>
        <w:color w:val="FFFFFF" w:themeColor="background1"/>
        <w:sz w:val="20"/>
        <w:szCs w:val="20"/>
        <w:lang w:val="es-EC" w:eastAsia="es-EC" w:bidi="ar-SA"/>
      </w:rPr>
      <mc:AlternateContent>
        <mc:Choice Requires="wps">
          <w:drawing>
            <wp:anchor distT="0" distB="0" distL="114300" distR="114300" simplePos="0" relativeHeight="251662336" behindDoc="0" locked="0" layoutInCell="1" allowOverlap="1" wp14:anchorId="387507AB" wp14:editId="7CB4039C">
              <wp:simplePos x="0" y="0"/>
              <wp:positionH relativeFrom="column">
                <wp:posOffset>2057400</wp:posOffset>
              </wp:positionH>
              <wp:positionV relativeFrom="paragraph">
                <wp:posOffset>-79963</wp:posOffset>
              </wp:positionV>
              <wp:extent cx="2284013" cy="0"/>
              <wp:effectExtent l="0" t="0" r="27940" b="25400"/>
              <wp:wrapNone/>
              <wp:docPr id="7" name="Conector recto 7"/>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line w14:anchorId="347CF50C" id="Conector recto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3pt" to="341.8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" strokecolor="#bfbfbf [2412]">
              <v:stroke joinstyle="miter"/>
            </v:line>
          </w:pict>
        </mc:Fallback>
      </mc:AlternateContent>
    </w:r>
    <w:r>
      <w:rPr>
        <w:noProof/>
        <w:lang w:val="es-EC" w:eastAsia="es-EC" w:bidi="ar-SA"/>
      </w:rPr>
      <mc:AlternateContent>
        <mc:Choice Requires="wps">
          <w:drawing>
            <wp:anchor distT="0" distB="0" distL="114300" distR="114300" simplePos="0" relativeHeight="251659264" behindDoc="0" locked="0" layoutInCell="1" allowOverlap="1" wp14:anchorId="20FB655E" wp14:editId="676C9DFD">
              <wp:simplePos x="0" y="0"/>
              <wp:positionH relativeFrom="column">
                <wp:posOffset>1905</wp:posOffset>
              </wp:positionH>
              <wp:positionV relativeFrom="paragraph">
                <wp:posOffset>-315595</wp:posOffset>
              </wp:positionV>
              <wp:extent cx="2054860" cy="459740"/>
              <wp:effectExtent l="0" t="0" r="0" b="0"/>
              <wp:wrapSquare wrapText="bothSides"/>
              <wp:docPr id="8" name="Cuadro de texto 8"/>
              <wp:cNvGraphicFramePr/>
              <a:graphic xmlns:a="http://schemas.openxmlformats.org/drawingml/2006/main">
                <a:graphicData uri="http://schemas.microsoft.com/office/word/2010/wordprocessingShape">
                  <wps:wsp>
                    <wps:cNvSpPr txBox="1"/>
                    <wps:spPr>
                      <a:xfrm>
                        <a:off x="0" y="0"/>
                        <a:ext cx="2054860" cy="459740"/>
                      </a:xfrm>
                      <a:prstGeom prst="rect">
                        <a:avLst/>
                      </a:prstGeom>
                      <a:noFill/>
                      <a:ln>
                        <a:noFill/>
                      </a:ln>
                      <a:effectLst/>
                    </wps:spPr>
                    <wps:txbx>
                      <w:txbxContent>
                        <w:p w14:paraId="12BBAC6C" w14:textId="77777777" w:rsidR="000074AE" w:rsidRPr="00444157" w:rsidRDefault="000074AE" w:rsidP="00F71037">
                          <w:pPr>
                            <w:pStyle w:val="Encabezado"/>
                            <w:rPr>
                              <w:i/>
                              <w:color w:val="BFBFBF" w:themeColor="background1" w:themeShade="BF"/>
                              <w:sz w:val="18"/>
                              <w:szCs w:val="20"/>
                              <w:lang w:val="es-EC"/>
                            </w:rPr>
                          </w:pPr>
                          <w:r>
                            <w:rPr>
                              <w:i/>
                              <w:color w:val="BFBFBF" w:themeColor="background1" w:themeShade="BF"/>
                              <w:sz w:val="18"/>
                              <w:szCs w:val="20"/>
                              <w:lang w:val="es-EC"/>
                            </w:rPr>
                            <w:t>Encuesta Estructural Empresarial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8" o:spid="_x0000_s1030" type="#_x0000_t202" style="position:absolute;margin-left:.15pt;margin-top:-24.85pt;width:161.8pt;height:3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" filled="f" stroked="f">
              <v:textbox>
                <w:txbxContent>
                  <w:p w14:paraId="12BBAC6C" w14:textId="77777777" w:rsidR="000074AE" w:rsidRPr="00444157" w:rsidRDefault="000074AE" w:rsidP="00F71037">
                    <w:pPr>
                      <w:pStyle w:val="Encabezado"/>
                      <w:rPr>
                        <w:i/>
                        <w:color w:val="BFBFBF" w:themeColor="background1" w:themeShade="BF"/>
                        <w:sz w:val="18"/>
                        <w:szCs w:val="20"/>
                        <w:lang w:val="es-EC"/>
                      </w:rPr>
                    </w:pPr>
                    <w:r>
                      <w:rPr>
                        <w:i/>
                        <w:color w:val="BFBFBF" w:themeColor="background1" w:themeShade="BF"/>
                        <w:sz w:val="18"/>
                        <w:szCs w:val="20"/>
                        <w:lang w:val="es-EC"/>
                      </w:rPr>
                      <w:t>Encuesta Estructural Empresarial</w:t>
                    </w:r>
                  </w:p>
                </w:txbxContent>
              </v:textbox>
              <w10:wrap type="square"/>
            </v:shape>
          </w:pict>
        </mc:Fallback>
      </mc:AlternateContent>
    </w:r>
    <w:r>
      <w:rPr>
        <w:i/>
        <w:noProof/>
        <w:color w:val="BFBFBF" w:themeColor="background1" w:themeShade="BF"/>
        <w:sz w:val="20"/>
        <w:szCs w:val="20"/>
        <w:lang w:val="es-EC" w:eastAsia="es-EC" w:bidi="ar-SA"/>
      </w:rPr>
      <w:drawing>
        <wp:anchor distT="0" distB="0" distL="114300" distR="114300" simplePos="0" relativeHeight="251663360" behindDoc="0" locked="0" layoutInCell="1" allowOverlap="1" wp14:anchorId="4CF5E0C1" wp14:editId="0FBC30E5">
          <wp:simplePos x="0" y="0"/>
          <wp:positionH relativeFrom="column">
            <wp:posOffset>4404995</wp:posOffset>
          </wp:positionH>
          <wp:positionV relativeFrom="paragraph">
            <wp:posOffset>-222885</wp:posOffset>
          </wp:positionV>
          <wp:extent cx="1880235" cy="287655"/>
          <wp:effectExtent l="0" t="0" r="0" b="0"/>
          <wp:wrapThrough wrapText="bothSides">
            <wp:wrapPolygon edited="0">
              <wp:start x="2334" y="0"/>
              <wp:lineTo x="0" y="13351"/>
              <wp:lineTo x="0" y="19073"/>
              <wp:lineTo x="15465" y="19073"/>
              <wp:lineTo x="21301" y="17166"/>
              <wp:lineTo x="21301" y="1907"/>
              <wp:lineTo x="12839" y="0"/>
              <wp:lineTo x="2334" y="0"/>
            </wp:wrapPolygon>
          </wp:wrapThrough>
          <wp:docPr id="9" name="Imagen 9"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FFFFFF" w:themeColor="background1"/>
        <w:sz w:val="20"/>
        <w:szCs w:val="20"/>
        <w:lang w:val="es-EC" w:eastAsia="es-EC" w:bidi="ar-SA"/>
      </w:rPr>
      <mc:AlternateContent>
        <mc:Choice Requires="wps">
          <w:drawing>
            <wp:anchor distT="0" distB="0" distL="114300" distR="114300" simplePos="0" relativeHeight="251661312" behindDoc="0" locked="0" layoutInCell="1" allowOverlap="1" wp14:anchorId="41AC806E" wp14:editId="11C7E17E">
              <wp:simplePos x="0" y="0"/>
              <wp:positionH relativeFrom="column">
                <wp:posOffset>-1147445</wp:posOffset>
              </wp:positionH>
              <wp:positionV relativeFrom="paragraph">
                <wp:posOffset>-86360</wp:posOffset>
              </wp:positionV>
              <wp:extent cx="1147868" cy="2540"/>
              <wp:effectExtent l="0" t="0" r="46355" b="48260"/>
              <wp:wrapNone/>
              <wp:docPr id="6" name="Conector recto 6"/>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line w14:anchorId="110B589B" id="Conector recto 6"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8pt" to=".0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" strokecolor="#bfbfbf [2412]">
              <v:stroke joinstyle="miter"/>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45D55"/>
    <w:multiLevelType w:val="hybridMultilevel"/>
    <w:tmpl w:val="F58241FE"/>
    <w:lvl w:ilvl="0" w:tplc="300A000F">
      <w:start w:val="1"/>
      <w:numFmt w:val="decimal"/>
      <w:lvlText w:val="%1."/>
      <w:lvlJc w:val="left"/>
      <w:pPr>
        <w:ind w:left="720" w:hanging="360"/>
      </w:pPr>
      <w:rPr>
        <w:rFonts w:hint="default"/>
      </w:rPr>
    </w:lvl>
    <w:lvl w:ilvl="1" w:tplc="300A0019">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nsid w:val="17FE17B9"/>
    <w:multiLevelType w:val="hybridMultilevel"/>
    <w:tmpl w:val="8AAA3614"/>
    <w:lvl w:ilvl="0" w:tplc="300A000F">
      <w:start w:val="1"/>
      <w:numFmt w:val="decimal"/>
      <w:lvlText w:val="%1."/>
      <w:lvlJc w:val="left"/>
      <w:pPr>
        <w:ind w:left="720" w:hanging="360"/>
      </w:pPr>
      <w:rPr>
        <w:rFont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25100E38"/>
    <w:multiLevelType w:val="hybridMultilevel"/>
    <w:tmpl w:val="3802F30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nsid w:val="31D041A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331F5DF3"/>
    <w:multiLevelType w:val="hybridMultilevel"/>
    <w:tmpl w:val="0B7E3B70"/>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
    <w:nsid w:val="35E13E18"/>
    <w:multiLevelType w:val="multilevel"/>
    <w:tmpl w:val="3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41AC2237"/>
    <w:multiLevelType w:val="hybridMultilevel"/>
    <w:tmpl w:val="C4AA566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49D952F1"/>
    <w:multiLevelType w:val="hybridMultilevel"/>
    <w:tmpl w:val="4BAA40B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nsid w:val="4B497D20"/>
    <w:multiLevelType w:val="hybridMultilevel"/>
    <w:tmpl w:val="EF16B40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nsid w:val="51725BF3"/>
    <w:multiLevelType w:val="hybridMultilevel"/>
    <w:tmpl w:val="AABA4DD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nsid w:val="7BCA5093"/>
    <w:multiLevelType w:val="hybridMultilevel"/>
    <w:tmpl w:val="CABE8DB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7D783F68"/>
    <w:multiLevelType w:val="hybridMultilevel"/>
    <w:tmpl w:val="5CE2D61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num w:numId="1">
    <w:abstractNumId w:val="3"/>
  </w:num>
  <w:num w:numId="2">
    <w:abstractNumId w:val="0"/>
  </w:num>
  <w:num w:numId="3">
    <w:abstractNumId w:val="6"/>
  </w:num>
  <w:num w:numId="4">
    <w:abstractNumId w:val="1"/>
  </w:num>
  <w:num w:numId="5">
    <w:abstractNumId w:val="5"/>
  </w:num>
  <w:num w:numId="6">
    <w:abstractNumId w:val="8"/>
  </w:num>
  <w:num w:numId="7">
    <w:abstractNumId w:val="4"/>
  </w:num>
  <w:num w:numId="8">
    <w:abstractNumId w:val="11"/>
  </w:num>
  <w:num w:numId="9">
    <w:abstractNumId w:val="7"/>
  </w:num>
  <w:num w:numId="10">
    <w:abstractNumId w:val="2"/>
  </w:num>
  <w:num w:numId="11">
    <w:abstractNumId w:val="9"/>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A52"/>
    <w:rsid w:val="000074AE"/>
    <w:rsid w:val="00007D90"/>
    <w:rsid w:val="00050F58"/>
    <w:rsid w:val="00052FAD"/>
    <w:rsid w:val="000702D4"/>
    <w:rsid w:val="00071513"/>
    <w:rsid w:val="000B4946"/>
    <w:rsid w:val="00112DF2"/>
    <w:rsid w:val="00137B46"/>
    <w:rsid w:val="00145EA9"/>
    <w:rsid w:val="0016478E"/>
    <w:rsid w:val="0016570C"/>
    <w:rsid w:val="001A3024"/>
    <w:rsid w:val="001A5E65"/>
    <w:rsid w:val="001B79D6"/>
    <w:rsid w:val="001E3256"/>
    <w:rsid w:val="00211F8B"/>
    <w:rsid w:val="00231D04"/>
    <w:rsid w:val="002D790B"/>
    <w:rsid w:val="003509BE"/>
    <w:rsid w:val="00360E6A"/>
    <w:rsid w:val="003751E0"/>
    <w:rsid w:val="003765C8"/>
    <w:rsid w:val="00413388"/>
    <w:rsid w:val="00444157"/>
    <w:rsid w:val="00463E5D"/>
    <w:rsid w:val="004674FA"/>
    <w:rsid w:val="00473A52"/>
    <w:rsid w:val="004746CC"/>
    <w:rsid w:val="004973CC"/>
    <w:rsid w:val="004D3A00"/>
    <w:rsid w:val="004E70D7"/>
    <w:rsid w:val="004F17CA"/>
    <w:rsid w:val="004F2510"/>
    <w:rsid w:val="005258C1"/>
    <w:rsid w:val="0052765D"/>
    <w:rsid w:val="00554E9F"/>
    <w:rsid w:val="00571DA2"/>
    <w:rsid w:val="005C0C21"/>
    <w:rsid w:val="005E48D3"/>
    <w:rsid w:val="0066597B"/>
    <w:rsid w:val="00666A51"/>
    <w:rsid w:val="00694A74"/>
    <w:rsid w:val="006D46B5"/>
    <w:rsid w:val="00706B45"/>
    <w:rsid w:val="00717E3C"/>
    <w:rsid w:val="00721A0A"/>
    <w:rsid w:val="00722496"/>
    <w:rsid w:val="00755DCD"/>
    <w:rsid w:val="00786157"/>
    <w:rsid w:val="007933AC"/>
    <w:rsid w:val="00795C2F"/>
    <w:rsid w:val="00796F44"/>
    <w:rsid w:val="007D79B2"/>
    <w:rsid w:val="007E1E61"/>
    <w:rsid w:val="007F636C"/>
    <w:rsid w:val="00803DC4"/>
    <w:rsid w:val="00823AB9"/>
    <w:rsid w:val="008544A8"/>
    <w:rsid w:val="00912602"/>
    <w:rsid w:val="0093117C"/>
    <w:rsid w:val="009556BE"/>
    <w:rsid w:val="009944E5"/>
    <w:rsid w:val="009C491B"/>
    <w:rsid w:val="009C4FBB"/>
    <w:rsid w:val="00A04CB3"/>
    <w:rsid w:val="00A36D26"/>
    <w:rsid w:val="00A91E16"/>
    <w:rsid w:val="00AB0A3B"/>
    <w:rsid w:val="00B02DDA"/>
    <w:rsid w:val="00B51F08"/>
    <w:rsid w:val="00C8326D"/>
    <w:rsid w:val="00CF6F05"/>
    <w:rsid w:val="00D26D11"/>
    <w:rsid w:val="00D43F87"/>
    <w:rsid w:val="00DA5136"/>
    <w:rsid w:val="00DD2453"/>
    <w:rsid w:val="00DF2558"/>
    <w:rsid w:val="00E0693D"/>
    <w:rsid w:val="00E759C7"/>
    <w:rsid w:val="00EB4867"/>
    <w:rsid w:val="00EF5285"/>
    <w:rsid w:val="00F0069B"/>
    <w:rsid w:val="00F064F2"/>
    <w:rsid w:val="00F175BA"/>
    <w:rsid w:val="00F71037"/>
    <w:rsid w:val="00F853CD"/>
    <w:rsid w:val="00F95EDF"/>
    <w:rsid w:val="00FB30C1"/>
    <w:rsid w:val="00FC708E"/>
    <w:rsid w:val="00FF78FB"/>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6454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73A52"/>
    <w:pPr>
      <w:widowControl w:val="0"/>
      <w:autoSpaceDE w:val="0"/>
      <w:autoSpaceDN w:val="0"/>
    </w:pPr>
    <w:rPr>
      <w:rFonts w:ascii="Century Gothic" w:eastAsia="Century Gothic" w:hAnsi="Century Gothic" w:cs="Century Gothic"/>
      <w:sz w:val="22"/>
      <w:szCs w:val="22"/>
      <w:lang w:val="es-ES" w:eastAsia="es-ES" w:bidi="es-ES"/>
    </w:rPr>
  </w:style>
  <w:style w:type="paragraph" w:styleId="Ttulo1">
    <w:name w:val="heading 1"/>
    <w:basedOn w:val="Normal"/>
    <w:next w:val="Normal"/>
    <w:link w:val="Ttulo1Car"/>
    <w:uiPriority w:val="9"/>
    <w:qFormat/>
    <w:rsid w:val="000702D4"/>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0702D4"/>
    <w:pPr>
      <w:keepNext/>
      <w:keepLines/>
      <w:spacing w:before="200"/>
      <w:outlineLvl w:val="1"/>
    </w:pPr>
    <w:rPr>
      <w:rFonts w:asciiTheme="majorHAnsi" w:eastAsiaTheme="majorEastAsia" w:hAnsiTheme="majorHAnsi" w:cstheme="majorBidi"/>
      <w:b/>
      <w:bCs/>
      <w:color w:val="5B9BD5"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473A52"/>
    <w:rPr>
      <w:b/>
      <w:bCs/>
      <w:sz w:val="91"/>
      <w:szCs w:val="91"/>
    </w:rPr>
  </w:style>
  <w:style w:type="character" w:customStyle="1" w:styleId="TextoindependienteCar">
    <w:name w:val="Texto independiente Car"/>
    <w:basedOn w:val="Fuentedeprrafopredeter"/>
    <w:link w:val="Textoindependiente"/>
    <w:uiPriority w:val="1"/>
    <w:rsid w:val="00473A52"/>
    <w:rPr>
      <w:rFonts w:ascii="Century Gothic" w:eastAsia="Century Gothic" w:hAnsi="Century Gothic" w:cs="Century Gothic"/>
      <w:b/>
      <w:bCs/>
      <w:sz w:val="91"/>
      <w:szCs w:val="91"/>
      <w:lang w:val="es-ES" w:eastAsia="es-ES" w:bidi="es-ES"/>
    </w:rPr>
  </w:style>
  <w:style w:type="paragraph" w:styleId="Encabezado">
    <w:name w:val="header"/>
    <w:basedOn w:val="Normal"/>
    <w:link w:val="EncabezadoCar"/>
    <w:uiPriority w:val="99"/>
    <w:unhideWhenUsed/>
    <w:rsid w:val="00F71037"/>
    <w:pPr>
      <w:tabs>
        <w:tab w:val="center" w:pos="4252"/>
        <w:tab w:val="right" w:pos="8504"/>
      </w:tabs>
    </w:pPr>
  </w:style>
  <w:style w:type="character" w:customStyle="1" w:styleId="EncabezadoCar">
    <w:name w:val="Encabezado Car"/>
    <w:basedOn w:val="Fuentedeprrafopredeter"/>
    <w:link w:val="Encabezado"/>
    <w:uiPriority w:val="99"/>
    <w:rsid w:val="00F71037"/>
    <w:rPr>
      <w:rFonts w:ascii="Century Gothic" w:eastAsia="Century Gothic" w:hAnsi="Century Gothic" w:cs="Century Gothic"/>
      <w:sz w:val="22"/>
      <w:szCs w:val="22"/>
      <w:lang w:val="es-ES" w:eastAsia="es-ES" w:bidi="es-ES"/>
    </w:rPr>
  </w:style>
  <w:style w:type="paragraph" w:styleId="Piedepgina">
    <w:name w:val="footer"/>
    <w:basedOn w:val="Normal"/>
    <w:link w:val="PiedepginaCar"/>
    <w:uiPriority w:val="99"/>
    <w:unhideWhenUsed/>
    <w:rsid w:val="00F71037"/>
    <w:pPr>
      <w:tabs>
        <w:tab w:val="center" w:pos="4252"/>
        <w:tab w:val="right" w:pos="8504"/>
      </w:tabs>
    </w:pPr>
  </w:style>
  <w:style w:type="character" w:customStyle="1" w:styleId="PiedepginaCar">
    <w:name w:val="Pie de página Car"/>
    <w:basedOn w:val="Fuentedeprrafopredeter"/>
    <w:link w:val="Piedepgina"/>
    <w:uiPriority w:val="99"/>
    <w:rsid w:val="00F71037"/>
    <w:rPr>
      <w:rFonts w:ascii="Century Gothic" w:eastAsia="Century Gothic" w:hAnsi="Century Gothic" w:cs="Century Gothic"/>
      <w:sz w:val="22"/>
      <w:szCs w:val="22"/>
      <w:lang w:val="es-ES" w:eastAsia="es-ES" w:bidi="es-ES"/>
    </w:rPr>
  </w:style>
  <w:style w:type="paragraph" w:styleId="Prrafodelista">
    <w:name w:val="List Paragraph"/>
    <w:basedOn w:val="Normal"/>
    <w:uiPriority w:val="34"/>
    <w:qFormat/>
    <w:rsid w:val="00795C2F"/>
    <w:pPr>
      <w:widowControl/>
      <w:autoSpaceDE/>
      <w:autoSpaceDN/>
      <w:ind w:left="720"/>
      <w:contextualSpacing/>
    </w:pPr>
    <w:rPr>
      <w:rFonts w:asciiTheme="minorHAnsi" w:eastAsiaTheme="minorHAnsi" w:hAnsiTheme="minorHAnsi" w:cstheme="minorBidi"/>
      <w:sz w:val="24"/>
      <w:szCs w:val="24"/>
      <w:lang w:val="es-ES_tradnl" w:eastAsia="en-US" w:bidi="ar-SA"/>
    </w:rPr>
  </w:style>
  <w:style w:type="paragraph" w:styleId="NormalWeb">
    <w:name w:val="Normal (Web)"/>
    <w:basedOn w:val="Normal"/>
    <w:uiPriority w:val="99"/>
    <w:semiHidden/>
    <w:unhideWhenUsed/>
    <w:rsid w:val="00795C2F"/>
    <w:pPr>
      <w:widowControl/>
      <w:autoSpaceDE/>
      <w:autoSpaceDN/>
      <w:spacing w:before="100" w:beforeAutospacing="1" w:after="100" w:afterAutospacing="1"/>
    </w:pPr>
    <w:rPr>
      <w:rFonts w:ascii="Times New Roman" w:eastAsiaTheme="minorHAnsi" w:hAnsi="Times New Roman" w:cs="Times New Roman"/>
      <w:sz w:val="24"/>
      <w:szCs w:val="24"/>
      <w:lang w:val="es-ES_tradnl" w:eastAsia="es-ES_tradnl" w:bidi="ar-SA"/>
    </w:rPr>
  </w:style>
  <w:style w:type="character" w:styleId="Nmerodepgina">
    <w:name w:val="page number"/>
    <w:basedOn w:val="Fuentedeprrafopredeter"/>
    <w:uiPriority w:val="99"/>
    <w:semiHidden/>
    <w:unhideWhenUsed/>
    <w:rsid w:val="0016478E"/>
  </w:style>
  <w:style w:type="paragraph" w:styleId="Textodeglobo">
    <w:name w:val="Balloon Text"/>
    <w:basedOn w:val="Normal"/>
    <w:link w:val="TextodegloboCar"/>
    <w:uiPriority w:val="99"/>
    <w:semiHidden/>
    <w:unhideWhenUsed/>
    <w:rsid w:val="000702D4"/>
    <w:rPr>
      <w:rFonts w:ascii="Tahoma" w:hAnsi="Tahoma" w:cs="Tahoma"/>
      <w:sz w:val="16"/>
      <w:szCs w:val="16"/>
    </w:rPr>
  </w:style>
  <w:style w:type="character" w:customStyle="1" w:styleId="TextodegloboCar">
    <w:name w:val="Texto de globo Car"/>
    <w:basedOn w:val="Fuentedeprrafopredeter"/>
    <w:link w:val="Textodeglobo"/>
    <w:uiPriority w:val="99"/>
    <w:semiHidden/>
    <w:rsid w:val="000702D4"/>
    <w:rPr>
      <w:rFonts w:ascii="Tahoma" w:eastAsia="Century Gothic" w:hAnsi="Tahoma" w:cs="Tahoma"/>
      <w:sz w:val="16"/>
      <w:szCs w:val="16"/>
      <w:lang w:val="es-ES" w:eastAsia="es-ES" w:bidi="es-ES"/>
    </w:rPr>
  </w:style>
  <w:style w:type="character" w:customStyle="1" w:styleId="Ttulo1Car">
    <w:name w:val="Título 1 Car"/>
    <w:basedOn w:val="Fuentedeprrafopredeter"/>
    <w:link w:val="Ttulo1"/>
    <w:uiPriority w:val="9"/>
    <w:rsid w:val="000702D4"/>
    <w:rPr>
      <w:rFonts w:asciiTheme="majorHAnsi" w:eastAsiaTheme="majorEastAsia" w:hAnsiTheme="majorHAnsi" w:cstheme="majorBidi"/>
      <w:b/>
      <w:bCs/>
      <w:color w:val="2E74B5" w:themeColor="accent1" w:themeShade="BF"/>
      <w:sz w:val="28"/>
      <w:szCs w:val="28"/>
      <w:lang w:val="es-ES" w:eastAsia="es-ES" w:bidi="es-ES"/>
    </w:rPr>
  </w:style>
  <w:style w:type="character" w:customStyle="1" w:styleId="Ttulo2Car">
    <w:name w:val="Título 2 Car"/>
    <w:basedOn w:val="Fuentedeprrafopredeter"/>
    <w:link w:val="Ttulo2"/>
    <w:uiPriority w:val="9"/>
    <w:rsid w:val="000702D4"/>
    <w:rPr>
      <w:rFonts w:asciiTheme="majorHAnsi" w:eastAsiaTheme="majorEastAsia" w:hAnsiTheme="majorHAnsi" w:cstheme="majorBidi"/>
      <w:b/>
      <w:bCs/>
      <w:color w:val="5B9BD5" w:themeColor="accent1"/>
      <w:sz w:val="26"/>
      <w:szCs w:val="26"/>
      <w:lang w:val="es-ES" w:eastAsia="es-ES" w:bidi="es-ES"/>
    </w:rPr>
  </w:style>
  <w:style w:type="table" w:styleId="Tablaconcuadrcula">
    <w:name w:val="Table Grid"/>
    <w:basedOn w:val="Tablanormal"/>
    <w:uiPriority w:val="39"/>
    <w:unhideWhenUsed/>
    <w:rsid w:val="00360E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73A52"/>
    <w:pPr>
      <w:widowControl w:val="0"/>
      <w:autoSpaceDE w:val="0"/>
      <w:autoSpaceDN w:val="0"/>
    </w:pPr>
    <w:rPr>
      <w:rFonts w:ascii="Century Gothic" w:eastAsia="Century Gothic" w:hAnsi="Century Gothic" w:cs="Century Gothic"/>
      <w:sz w:val="22"/>
      <w:szCs w:val="22"/>
      <w:lang w:val="es-ES" w:eastAsia="es-ES" w:bidi="es-ES"/>
    </w:rPr>
  </w:style>
  <w:style w:type="paragraph" w:styleId="Ttulo1">
    <w:name w:val="heading 1"/>
    <w:basedOn w:val="Normal"/>
    <w:next w:val="Normal"/>
    <w:link w:val="Ttulo1Car"/>
    <w:uiPriority w:val="9"/>
    <w:qFormat/>
    <w:rsid w:val="000702D4"/>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0702D4"/>
    <w:pPr>
      <w:keepNext/>
      <w:keepLines/>
      <w:spacing w:before="200"/>
      <w:outlineLvl w:val="1"/>
    </w:pPr>
    <w:rPr>
      <w:rFonts w:asciiTheme="majorHAnsi" w:eastAsiaTheme="majorEastAsia" w:hAnsiTheme="majorHAnsi" w:cstheme="majorBidi"/>
      <w:b/>
      <w:bCs/>
      <w:color w:val="5B9BD5"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473A52"/>
    <w:rPr>
      <w:b/>
      <w:bCs/>
      <w:sz w:val="91"/>
      <w:szCs w:val="91"/>
    </w:rPr>
  </w:style>
  <w:style w:type="character" w:customStyle="1" w:styleId="TextoindependienteCar">
    <w:name w:val="Texto independiente Car"/>
    <w:basedOn w:val="Fuentedeprrafopredeter"/>
    <w:link w:val="Textoindependiente"/>
    <w:uiPriority w:val="1"/>
    <w:rsid w:val="00473A52"/>
    <w:rPr>
      <w:rFonts w:ascii="Century Gothic" w:eastAsia="Century Gothic" w:hAnsi="Century Gothic" w:cs="Century Gothic"/>
      <w:b/>
      <w:bCs/>
      <w:sz w:val="91"/>
      <w:szCs w:val="91"/>
      <w:lang w:val="es-ES" w:eastAsia="es-ES" w:bidi="es-ES"/>
    </w:rPr>
  </w:style>
  <w:style w:type="paragraph" w:styleId="Encabezado">
    <w:name w:val="header"/>
    <w:basedOn w:val="Normal"/>
    <w:link w:val="EncabezadoCar"/>
    <w:uiPriority w:val="99"/>
    <w:unhideWhenUsed/>
    <w:rsid w:val="00F71037"/>
    <w:pPr>
      <w:tabs>
        <w:tab w:val="center" w:pos="4252"/>
        <w:tab w:val="right" w:pos="8504"/>
      </w:tabs>
    </w:pPr>
  </w:style>
  <w:style w:type="character" w:customStyle="1" w:styleId="EncabezadoCar">
    <w:name w:val="Encabezado Car"/>
    <w:basedOn w:val="Fuentedeprrafopredeter"/>
    <w:link w:val="Encabezado"/>
    <w:uiPriority w:val="99"/>
    <w:rsid w:val="00F71037"/>
    <w:rPr>
      <w:rFonts w:ascii="Century Gothic" w:eastAsia="Century Gothic" w:hAnsi="Century Gothic" w:cs="Century Gothic"/>
      <w:sz w:val="22"/>
      <w:szCs w:val="22"/>
      <w:lang w:val="es-ES" w:eastAsia="es-ES" w:bidi="es-ES"/>
    </w:rPr>
  </w:style>
  <w:style w:type="paragraph" w:styleId="Piedepgina">
    <w:name w:val="footer"/>
    <w:basedOn w:val="Normal"/>
    <w:link w:val="PiedepginaCar"/>
    <w:uiPriority w:val="99"/>
    <w:unhideWhenUsed/>
    <w:rsid w:val="00F71037"/>
    <w:pPr>
      <w:tabs>
        <w:tab w:val="center" w:pos="4252"/>
        <w:tab w:val="right" w:pos="8504"/>
      </w:tabs>
    </w:pPr>
  </w:style>
  <w:style w:type="character" w:customStyle="1" w:styleId="PiedepginaCar">
    <w:name w:val="Pie de página Car"/>
    <w:basedOn w:val="Fuentedeprrafopredeter"/>
    <w:link w:val="Piedepgina"/>
    <w:uiPriority w:val="99"/>
    <w:rsid w:val="00F71037"/>
    <w:rPr>
      <w:rFonts w:ascii="Century Gothic" w:eastAsia="Century Gothic" w:hAnsi="Century Gothic" w:cs="Century Gothic"/>
      <w:sz w:val="22"/>
      <w:szCs w:val="22"/>
      <w:lang w:val="es-ES" w:eastAsia="es-ES" w:bidi="es-ES"/>
    </w:rPr>
  </w:style>
  <w:style w:type="paragraph" w:styleId="Prrafodelista">
    <w:name w:val="List Paragraph"/>
    <w:basedOn w:val="Normal"/>
    <w:uiPriority w:val="34"/>
    <w:qFormat/>
    <w:rsid w:val="00795C2F"/>
    <w:pPr>
      <w:widowControl/>
      <w:autoSpaceDE/>
      <w:autoSpaceDN/>
      <w:ind w:left="720"/>
      <w:contextualSpacing/>
    </w:pPr>
    <w:rPr>
      <w:rFonts w:asciiTheme="minorHAnsi" w:eastAsiaTheme="minorHAnsi" w:hAnsiTheme="minorHAnsi" w:cstheme="minorBidi"/>
      <w:sz w:val="24"/>
      <w:szCs w:val="24"/>
      <w:lang w:val="es-ES_tradnl" w:eastAsia="en-US" w:bidi="ar-SA"/>
    </w:rPr>
  </w:style>
  <w:style w:type="paragraph" w:styleId="NormalWeb">
    <w:name w:val="Normal (Web)"/>
    <w:basedOn w:val="Normal"/>
    <w:uiPriority w:val="99"/>
    <w:semiHidden/>
    <w:unhideWhenUsed/>
    <w:rsid w:val="00795C2F"/>
    <w:pPr>
      <w:widowControl/>
      <w:autoSpaceDE/>
      <w:autoSpaceDN/>
      <w:spacing w:before="100" w:beforeAutospacing="1" w:after="100" w:afterAutospacing="1"/>
    </w:pPr>
    <w:rPr>
      <w:rFonts w:ascii="Times New Roman" w:eastAsiaTheme="minorHAnsi" w:hAnsi="Times New Roman" w:cs="Times New Roman"/>
      <w:sz w:val="24"/>
      <w:szCs w:val="24"/>
      <w:lang w:val="es-ES_tradnl" w:eastAsia="es-ES_tradnl" w:bidi="ar-SA"/>
    </w:rPr>
  </w:style>
  <w:style w:type="character" w:styleId="Nmerodepgina">
    <w:name w:val="page number"/>
    <w:basedOn w:val="Fuentedeprrafopredeter"/>
    <w:uiPriority w:val="99"/>
    <w:semiHidden/>
    <w:unhideWhenUsed/>
    <w:rsid w:val="0016478E"/>
  </w:style>
  <w:style w:type="paragraph" w:styleId="Textodeglobo">
    <w:name w:val="Balloon Text"/>
    <w:basedOn w:val="Normal"/>
    <w:link w:val="TextodegloboCar"/>
    <w:uiPriority w:val="99"/>
    <w:semiHidden/>
    <w:unhideWhenUsed/>
    <w:rsid w:val="000702D4"/>
    <w:rPr>
      <w:rFonts w:ascii="Tahoma" w:hAnsi="Tahoma" w:cs="Tahoma"/>
      <w:sz w:val="16"/>
      <w:szCs w:val="16"/>
    </w:rPr>
  </w:style>
  <w:style w:type="character" w:customStyle="1" w:styleId="TextodegloboCar">
    <w:name w:val="Texto de globo Car"/>
    <w:basedOn w:val="Fuentedeprrafopredeter"/>
    <w:link w:val="Textodeglobo"/>
    <w:uiPriority w:val="99"/>
    <w:semiHidden/>
    <w:rsid w:val="000702D4"/>
    <w:rPr>
      <w:rFonts w:ascii="Tahoma" w:eastAsia="Century Gothic" w:hAnsi="Tahoma" w:cs="Tahoma"/>
      <w:sz w:val="16"/>
      <w:szCs w:val="16"/>
      <w:lang w:val="es-ES" w:eastAsia="es-ES" w:bidi="es-ES"/>
    </w:rPr>
  </w:style>
  <w:style w:type="character" w:customStyle="1" w:styleId="Ttulo1Car">
    <w:name w:val="Título 1 Car"/>
    <w:basedOn w:val="Fuentedeprrafopredeter"/>
    <w:link w:val="Ttulo1"/>
    <w:uiPriority w:val="9"/>
    <w:rsid w:val="000702D4"/>
    <w:rPr>
      <w:rFonts w:asciiTheme="majorHAnsi" w:eastAsiaTheme="majorEastAsia" w:hAnsiTheme="majorHAnsi" w:cstheme="majorBidi"/>
      <w:b/>
      <w:bCs/>
      <w:color w:val="2E74B5" w:themeColor="accent1" w:themeShade="BF"/>
      <w:sz w:val="28"/>
      <w:szCs w:val="28"/>
      <w:lang w:val="es-ES" w:eastAsia="es-ES" w:bidi="es-ES"/>
    </w:rPr>
  </w:style>
  <w:style w:type="character" w:customStyle="1" w:styleId="Ttulo2Car">
    <w:name w:val="Título 2 Car"/>
    <w:basedOn w:val="Fuentedeprrafopredeter"/>
    <w:link w:val="Ttulo2"/>
    <w:uiPriority w:val="9"/>
    <w:rsid w:val="000702D4"/>
    <w:rPr>
      <w:rFonts w:asciiTheme="majorHAnsi" w:eastAsiaTheme="majorEastAsia" w:hAnsiTheme="majorHAnsi" w:cstheme="majorBidi"/>
      <w:b/>
      <w:bCs/>
      <w:color w:val="5B9BD5" w:themeColor="accent1"/>
      <w:sz w:val="26"/>
      <w:szCs w:val="26"/>
      <w:lang w:val="es-ES" w:eastAsia="es-ES" w:bidi="es-ES"/>
    </w:rPr>
  </w:style>
  <w:style w:type="table" w:styleId="Tablaconcuadrcula">
    <w:name w:val="Table Grid"/>
    <w:basedOn w:val="Tablanormal"/>
    <w:uiPriority w:val="39"/>
    <w:unhideWhenUsed/>
    <w:rsid w:val="00360E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021119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CA5785-70AF-4DFD-86F9-EE0360F18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440</TotalTime>
  <Pages>14</Pages>
  <Words>2800</Words>
  <Characters>15400</Characters>
  <Application>Microsoft Office Word</Application>
  <DocSecurity>0</DocSecurity>
  <Lines>128</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18164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Microsoft Office</dc:creator>
  <cp:lastModifiedBy>INEC Leonardo Espinoza</cp:lastModifiedBy>
  <cp:revision>10</cp:revision>
  <dcterms:created xsi:type="dcterms:W3CDTF">2020-03-06T13:24:00Z</dcterms:created>
  <dcterms:modified xsi:type="dcterms:W3CDTF">2020-03-06T22:36:00Z</dcterms:modified>
</cp:coreProperties>
</file>